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g" ContentType="image/jpe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numbering.xml" ContentType="application/vnd.openxmlformats-officedocument.wordprocessingml.numbering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styles.xml" ContentType="application/vnd.openxmlformats-officedocument.wordprocessingml.styles+xml"/>
  <Override PartName="/customXml/itemProps1.xml" ContentType="application/vnd.openxmlformats-officedocument.customXmlProperties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pStyle w:val="629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МУНИЦИПАЛЬНОЕ БЮДЖЕТНОЕ ОБЩЕОБРАЗОВАТЕЛЬНОЕ УЧРЕЖДЕНИЕ</w:t>
      </w:r>
      <w:r>
        <w:rPr>
          <w:rFonts w:ascii="Times New Roman" w:hAnsi="Times New Roman" w:cs="Times New Roman"/>
          <w:color w:val="auto"/>
          <w:sz w:val="24"/>
          <w:szCs w:val="24"/>
        </w:rPr>
      </w:r>
    </w:p>
    <w:p>
      <w:pPr>
        <w:jc w:val="center"/>
        <w:spacing w:before="12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«ВЕРЗИЛОВСКАЯ СОШ»</w:t>
      </w:r>
      <w:r>
        <w:rPr>
          <w:rFonts w:ascii="Times New Roman" w:hAnsi="Times New Roman" w:cs="Times New Roman"/>
          <w:b/>
          <w:sz w:val="24"/>
          <w:szCs w:val="24"/>
        </w:rPr>
      </w:r>
    </w:p>
    <w:p>
      <w:pPr>
        <w:jc w:val="center"/>
        <w:spacing w:before="12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ГОРОДСКОГО ОКРУГА СТУПИНО МОСКОВСКОЙ О</w:t>
      </w:r>
      <w:r>
        <w:rPr>
          <w:rFonts w:ascii="Times New Roman" w:hAnsi="Times New Roman" w:cs="Times New Roman"/>
          <w:b/>
          <w:sz w:val="24"/>
          <w:szCs w:val="24"/>
        </w:rPr>
        <w:t xml:space="preserve">Б</w:t>
      </w:r>
      <w:r>
        <w:rPr>
          <w:rFonts w:ascii="Times New Roman" w:hAnsi="Times New Roman" w:cs="Times New Roman"/>
          <w:b/>
          <w:sz w:val="24"/>
          <w:szCs w:val="24"/>
        </w:rPr>
        <w:t xml:space="preserve">ЛАСТИ</w:t>
      </w:r>
      <w:r>
        <w:rPr>
          <w:rFonts w:ascii="Times New Roman" w:hAnsi="Times New Roman" w:cs="Times New Roman"/>
          <w:b/>
          <w:sz w:val="24"/>
          <w:szCs w:val="24"/>
        </w:rPr>
      </w:r>
    </w:p>
    <w:p>
      <w:pPr>
        <w:pStyle w:val="628"/>
        <w:jc w:val="center"/>
        <w:spacing w:before="1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</w:r>
    </w:p>
    <w:p>
      <w:pPr>
        <w:pStyle w:val="628"/>
        <w:spacing w:before="1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</w:r>
    </w:p>
    <w:p>
      <w:pPr>
        <w:spacing w:before="1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</w:r>
    </w:p>
    <w:p>
      <w:pPr>
        <w:spacing w:before="1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</w:r>
    </w:p>
    <w:p>
      <w:pPr>
        <w:spacing w:before="1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</w:r>
    </w:p>
    <w:p>
      <w:pPr>
        <w:spacing w:before="1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</w:r>
    </w:p>
    <w:p>
      <w:pPr>
        <w:spacing w:before="1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</w:r>
    </w:p>
    <w:p>
      <w:pPr>
        <w:jc w:val="center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Федеральный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этап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Всероссийского конкурса юных исследователей окружающей среды «Открытия 2030»</w:t>
      </w:r>
      <w:r>
        <w:rPr>
          <w:rFonts w:ascii="Times New Roman" w:hAnsi="Times New Roman" w:cs="Times New Roman"/>
          <w:b/>
          <w:bCs/>
          <w:sz w:val="28"/>
          <w:szCs w:val="28"/>
        </w:rPr>
      </w:r>
    </w:p>
    <w:p>
      <w:pPr>
        <w:jc w:val="center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</w:r>
      <w:r>
        <w:rPr>
          <w:rFonts w:ascii="Times New Roman" w:hAnsi="Times New Roman" w:cs="Times New Roman"/>
          <w:b/>
          <w:bCs/>
          <w:sz w:val="28"/>
          <w:szCs w:val="28"/>
        </w:rPr>
      </w:r>
    </w:p>
    <w:p>
      <w:pPr>
        <w:jc w:val="center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Номинация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: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«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Юные исследователи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»</w:t>
      </w:r>
      <w:r>
        <w:rPr>
          <w:rFonts w:ascii="Times New Roman" w:hAnsi="Times New Roman" w:cs="Times New Roman"/>
          <w:b/>
          <w:bCs/>
          <w:sz w:val="28"/>
          <w:szCs w:val="28"/>
        </w:rPr>
      </w:r>
    </w:p>
    <w:p>
      <w:pPr>
        <w:jc w:val="center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</w:r>
      <w:r>
        <w:rPr>
          <w:rFonts w:ascii="Times New Roman" w:hAnsi="Times New Roman" w:cs="Times New Roman"/>
          <w:b/>
          <w:bCs/>
          <w:sz w:val="28"/>
          <w:szCs w:val="28"/>
        </w:rPr>
      </w:r>
    </w:p>
    <w:p>
      <w:pPr>
        <w:jc w:val="center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Тема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учебного исследования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: </w:t>
      </w:r>
      <w:r>
        <w:rPr>
          <w:rFonts w:ascii="Times New Roman" w:hAnsi="Times New Roman" w:cs="Times New Roman"/>
          <w:b/>
          <w:sz w:val="28"/>
          <w:szCs w:val="28"/>
        </w:rPr>
        <w:t xml:space="preserve">«</w:t>
      </w:r>
      <w:r>
        <w:rPr>
          <w:rFonts w:ascii="Times New Roman" w:hAnsi="Times New Roman" w:cs="Times New Roman"/>
          <w:b/>
          <w:sz w:val="28"/>
          <w:szCs w:val="28"/>
        </w:rPr>
        <w:t xml:space="preserve">Все ли молоко полезно</w:t>
      </w:r>
      <w:r>
        <w:rPr>
          <w:rFonts w:ascii="Times New Roman" w:hAnsi="Times New Roman" w:cs="Times New Roman"/>
          <w:b/>
          <w:sz w:val="28"/>
          <w:szCs w:val="28"/>
        </w:rPr>
        <w:t xml:space="preserve">»</w:t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jc w:val="right"/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</w:r>
      <w:r>
        <w:rPr>
          <w:rFonts w:ascii="Times New Roman" w:hAnsi="Times New Roman" w:cs="Times New Roman"/>
          <w:b/>
          <w:i/>
          <w:sz w:val="24"/>
          <w:szCs w:val="24"/>
        </w:rPr>
      </w:r>
    </w:p>
    <w:p>
      <w:pPr>
        <w:jc w:val="right"/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</w:r>
      <w:r>
        <w:rPr>
          <w:rFonts w:ascii="Times New Roman" w:hAnsi="Times New Roman" w:cs="Times New Roman"/>
          <w:b/>
          <w:i/>
          <w:sz w:val="24"/>
          <w:szCs w:val="24"/>
        </w:rPr>
      </w:r>
    </w:p>
    <w:p>
      <w:pPr>
        <w:jc w:val="right"/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</w:r>
      <w:r>
        <w:rPr>
          <w:rFonts w:ascii="Times New Roman" w:hAnsi="Times New Roman" w:cs="Times New Roman"/>
          <w:b/>
          <w:i/>
          <w:sz w:val="24"/>
          <w:szCs w:val="24"/>
        </w:rPr>
      </w:r>
    </w:p>
    <w:p>
      <w:pPr>
        <w:jc w:val="righ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</w:r>
      <w:r>
        <w:rPr>
          <w:rFonts w:ascii="Times New Roman" w:hAnsi="Times New Roman" w:cs="Times New Roman"/>
          <w:b/>
          <w:i/>
          <w:sz w:val="28"/>
          <w:szCs w:val="28"/>
        </w:rPr>
      </w:r>
    </w:p>
    <w:p>
      <w:pPr>
        <w:jc w:val="righ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Автор: 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Дьяченко Роман Вячеславов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и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ч,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i/>
          <w:sz w:val="28"/>
          <w:szCs w:val="28"/>
        </w:rPr>
      </w:r>
    </w:p>
    <w:p>
      <w:pPr>
        <w:jc w:val="righ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ученик 5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«А» класса,</w:t>
      </w:r>
      <w:r>
        <w:rPr>
          <w:rFonts w:ascii="Times New Roman" w:hAnsi="Times New Roman" w:cs="Times New Roman"/>
          <w:b/>
          <w:i/>
          <w:sz w:val="28"/>
          <w:szCs w:val="28"/>
        </w:rPr>
      </w:r>
    </w:p>
    <w:p>
      <w:pPr>
        <w:jc w:val="right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руководитель: 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Лохман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Ирина Владимировна,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учитель </w:t>
      </w:r>
      <w:r>
        <w:rPr>
          <w:rFonts w:ascii="Times New Roman" w:hAnsi="Times New Roman" w:cs="Times New Roman"/>
          <w:b/>
          <w:i/>
          <w:sz w:val="28"/>
          <w:szCs w:val="28"/>
        </w:rPr>
      </w:r>
    </w:p>
    <w:p>
      <w:pPr>
        <w:jc w:val="both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  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</w:r>
    </w:p>
    <w:p>
      <w:pPr>
        <w:jc w:val="both"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i/>
          <w:sz w:val="28"/>
          <w:szCs w:val="28"/>
        </w:rPr>
      </w:r>
    </w:p>
    <w:p>
      <w:pPr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       </w:t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Ступино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 2023</w:t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ОГЛАВЛЕНИЕ</w:t>
      </w:r>
      <w:r>
        <w:rPr>
          <w:rFonts w:ascii="Times New Roman" w:hAnsi="Times New Roman" w:cs="Times New Roman"/>
          <w:sz w:val="24"/>
          <w:szCs w:val="24"/>
        </w:rPr>
      </w:r>
    </w:p>
    <w:p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Введение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с.3</w:t>
      </w:r>
      <w:r>
        <w:rPr>
          <w:rFonts w:ascii="Times New Roman" w:hAnsi="Times New Roman" w:cs="Times New Roman"/>
          <w:sz w:val="24"/>
          <w:szCs w:val="24"/>
        </w:rPr>
      </w:r>
    </w:p>
    <w:p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1.Теоретическая часть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с.4</w:t>
      </w:r>
      <w:r>
        <w:rPr>
          <w:rFonts w:ascii="Times New Roman" w:hAnsi="Times New Roman" w:cs="Times New Roman"/>
          <w:sz w:val="24"/>
          <w:szCs w:val="24"/>
        </w:rPr>
      </w:r>
    </w:p>
    <w:p>
      <w:pPr>
        <w:ind w:firstLine="705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1.1.</w:t>
      </w:r>
      <w:r>
        <w:rPr>
          <w:rFonts w:ascii="Times New Roman" w:hAnsi="Times New Roman" w:cs="Times New Roman"/>
          <w:sz w:val="24"/>
          <w:szCs w:val="24"/>
        </w:rPr>
        <w:t xml:space="preserve">Молоко –</w:t>
      </w:r>
      <w:r>
        <w:rPr>
          <w:rFonts w:ascii="Times New Roman" w:hAnsi="Times New Roman" w:cs="Times New Roman"/>
          <w:sz w:val="24"/>
          <w:szCs w:val="24"/>
        </w:rPr>
        <w:t xml:space="preserve"> чудо природы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с.</w:t>
      </w:r>
      <w:r>
        <w:rPr>
          <w:rFonts w:ascii="Times New Roman" w:hAnsi="Times New Roman" w:cs="Times New Roman"/>
          <w:sz w:val="24"/>
          <w:szCs w:val="24"/>
        </w:rPr>
        <w:t xml:space="preserve">4</w:t>
      </w:r>
      <w:r>
        <w:rPr>
          <w:rFonts w:ascii="Times New Roman" w:hAnsi="Times New Roman" w:cs="Times New Roman"/>
          <w:sz w:val="24"/>
          <w:szCs w:val="24"/>
        </w:rPr>
      </w:r>
    </w:p>
    <w:p>
      <w:pPr>
        <w:ind w:firstLine="705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1.2.</w:t>
      </w:r>
      <w:r>
        <w:rPr>
          <w:rFonts w:ascii="Times New Roman" w:hAnsi="Times New Roman" w:cs="Times New Roman"/>
          <w:sz w:val="24"/>
          <w:szCs w:val="24"/>
        </w:rPr>
        <w:t xml:space="preserve">Состав молока и его польза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с.4</w:t>
      </w:r>
      <w:r>
        <w:rPr>
          <w:rFonts w:ascii="Times New Roman" w:hAnsi="Times New Roman" w:cs="Times New Roman"/>
          <w:sz w:val="24"/>
          <w:szCs w:val="24"/>
        </w:rPr>
      </w:r>
    </w:p>
    <w:p>
      <w:pPr>
        <w:ind w:firstLine="705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1.3.</w:t>
      </w:r>
      <w:r>
        <w:rPr>
          <w:rFonts w:ascii="Times New Roman" w:hAnsi="Times New Roman" w:cs="Times New Roman"/>
          <w:sz w:val="24"/>
          <w:szCs w:val="24"/>
        </w:rPr>
        <w:t xml:space="preserve">Виды</w:t>
      </w:r>
      <w:r>
        <w:rPr>
          <w:rFonts w:ascii="Times New Roman" w:hAnsi="Times New Roman" w:cs="Times New Roman"/>
          <w:sz w:val="24"/>
          <w:szCs w:val="24"/>
        </w:rPr>
        <w:t xml:space="preserve"> молока и его обработки   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с.4</w:t>
      </w:r>
      <w:r>
        <w:rPr>
          <w:rFonts w:ascii="Times New Roman" w:hAnsi="Times New Roman" w:cs="Times New Roman"/>
          <w:sz w:val="24"/>
          <w:szCs w:val="24"/>
        </w:rPr>
      </w:r>
    </w:p>
    <w:p>
      <w:pPr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>
        <w:rPr>
          <w:rFonts w:ascii="Times New Roman" w:hAnsi="Times New Roman" w:cs="Times New Roman"/>
          <w:sz w:val="24"/>
          <w:szCs w:val="24"/>
        </w:rPr>
        <w:t xml:space="preserve">Практическая</w:t>
      </w:r>
      <w:r>
        <w:rPr>
          <w:rFonts w:ascii="Times New Roman" w:hAnsi="Times New Roman" w:cs="Times New Roman"/>
          <w:sz w:val="24"/>
          <w:szCs w:val="24"/>
        </w:rPr>
        <w:t xml:space="preserve"> часть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с.5</w:t>
      </w:r>
      <w:r>
        <w:rPr>
          <w:rFonts w:ascii="Times New Roman" w:hAnsi="Times New Roman" w:cs="Times New Roman"/>
          <w:sz w:val="24"/>
          <w:szCs w:val="24"/>
        </w:rPr>
      </w:r>
    </w:p>
    <w:p>
      <w:pPr>
        <w:ind w:left="705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2.1.</w:t>
      </w:r>
      <w:r>
        <w:rPr>
          <w:rFonts w:ascii="Times New Roman" w:hAnsi="Times New Roman" w:cs="Times New Roman"/>
          <w:sz w:val="24"/>
          <w:szCs w:val="24"/>
        </w:rPr>
        <w:t xml:space="preserve">Наличие в мо</w:t>
      </w:r>
      <w:r>
        <w:rPr>
          <w:rFonts w:ascii="Times New Roman" w:hAnsi="Times New Roman" w:cs="Times New Roman"/>
          <w:sz w:val="24"/>
          <w:szCs w:val="24"/>
        </w:rPr>
        <w:t xml:space="preserve">локе жиров, белков и углеводов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с.5</w:t>
      </w:r>
      <w:r>
        <w:rPr>
          <w:rFonts w:ascii="Times New Roman" w:hAnsi="Times New Roman" w:cs="Times New Roman"/>
          <w:sz w:val="24"/>
          <w:szCs w:val="24"/>
        </w:rPr>
      </w:r>
    </w:p>
    <w:p>
      <w:pPr>
        <w:ind w:left="705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2.2.</w:t>
      </w:r>
      <w:r>
        <w:rPr>
          <w:rFonts w:ascii="Times New Roman" w:hAnsi="Times New Roman" w:cs="Times New Roman"/>
          <w:sz w:val="24"/>
          <w:szCs w:val="24"/>
        </w:rPr>
        <w:t xml:space="preserve">Определение качества молока</w:t>
      </w:r>
      <w:r>
        <w:rPr>
          <w:rFonts w:ascii="Times New Roman" w:hAnsi="Times New Roman" w:cs="Times New Roman"/>
          <w:sz w:val="24"/>
          <w:szCs w:val="24"/>
        </w:rPr>
        <w:t xml:space="preserve">, срав</w:t>
      </w:r>
      <w:r>
        <w:rPr>
          <w:rFonts w:ascii="Times New Roman" w:hAnsi="Times New Roman" w:cs="Times New Roman"/>
          <w:sz w:val="24"/>
          <w:szCs w:val="24"/>
        </w:rPr>
        <w:t xml:space="preserve">нение нескольких производителей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  с.</w:t>
      </w:r>
      <w:r>
        <w:rPr>
          <w:rFonts w:ascii="Times New Roman" w:hAnsi="Times New Roman" w:cs="Times New Roman"/>
          <w:sz w:val="24"/>
          <w:szCs w:val="24"/>
        </w:rPr>
        <w:t xml:space="preserve">6</w:t>
      </w:r>
      <w:r>
        <w:rPr>
          <w:rFonts w:ascii="Times New Roman" w:hAnsi="Times New Roman" w:cs="Times New Roman"/>
          <w:sz w:val="24"/>
          <w:szCs w:val="24"/>
        </w:rPr>
      </w:r>
    </w:p>
    <w:p>
      <w:pPr>
        <w:ind w:left="705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2.3.</w:t>
      </w:r>
      <w:r>
        <w:rPr>
          <w:rFonts w:ascii="Times New Roman" w:hAnsi="Times New Roman" w:cs="Times New Roman"/>
          <w:sz w:val="24"/>
          <w:szCs w:val="24"/>
        </w:rPr>
        <w:t xml:space="preserve">Выявление в составе молока  примесей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с.</w:t>
      </w:r>
      <w:r>
        <w:rPr>
          <w:rFonts w:ascii="Times New Roman" w:hAnsi="Times New Roman" w:cs="Times New Roman"/>
          <w:sz w:val="24"/>
          <w:szCs w:val="24"/>
        </w:rPr>
        <w:t xml:space="preserve">7</w:t>
      </w:r>
      <w:bookmarkStart w:id="0" w:name="_GoBack"/>
      <w:r/>
      <w:bookmarkEnd w:id="0"/>
      <w:r/>
      <w:r>
        <w:rPr>
          <w:rFonts w:ascii="Times New Roman" w:hAnsi="Times New Roman" w:cs="Times New Roman"/>
          <w:sz w:val="24"/>
          <w:szCs w:val="24"/>
        </w:rPr>
      </w:r>
    </w:p>
    <w:p>
      <w:pPr>
        <w:ind w:left="705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 xml:space="preserve">Заключение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 xml:space="preserve">        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 xml:space="preserve">с.8</w:t>
      </w:r>
      <w:r>
        <w:rPr>
          <w:rFonts w:ascii="Times New Roman" w:hAnsi="Times New Roman" w:cs="Times New Roman"/>
          <w:sz w:val="24"/>
          <w:szCs w:val="24"/>
        </w:rPr>
      </w:r>
    </w:p>
    <w:p>
      <w:pPr>
        <w:ind w:left="705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 xml:space="preserve">Список литературы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 с.9</w:t>
      </w:r>
      <w:r>
        <w:rPr>
          <w:rFonts w:ascii="Times New Roman" w:hAnsi="Times New Roman" w:cs="Times New Roman"/>
          <w:sz w:val="24"/>
          <w:szCs w:val="24"/>
        </w:rPr>
      </w:r>
    </w:p>
    <w:p>
      <w:pPr>
        <w:ind w:left="705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 xml:space="preserve">Приложение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 xml:space="preserve"> с.10-15</w:t>
      </w:r>
      <w:r>
        <w:rPr>
          <w:rFonts w:ascii="Times New Roman" w:hAnsi="Times New Roman" w:cs="Times New Roman"/>
          <w:sz w:val="24"/>
          <w:szCs w:val="24"/>
        </w:rPr>
      </w:r>
    </w:p>
    <w:p>
      <w:pPr>
        <w:ind w:left="705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</w:r>
    </w:p>
    <w:p>
      <w:pPr>
        <w:ind w:left="705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</w:r>
    </w:p>
    <w:p>
      <w:pPr>
        <w:ind w:left="705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</w:r>
    </w:p>
    <w:p>
      <w:pPr>
        <w:ind w:left="705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</w:r>
    </w:p>
    <w:p>
      <w:pPr>
        <w:ind w:left="705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</w:r>
    </w:p>
    <w:p>
      <w:pPr>
        <w:ind w:left="705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</w:r>
    </w:p>
    <w:p>
      <w:pPr>
        <w:ind w:left="705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</w:r>
    </w:p>
    <w:p>
      <w:pPr>
        <w:ind w:left="705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</w:r>
    </w:p>
    <w:p>
      <w:pPr>
        <w:ind w:left="705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</w:r>
    </w:p>
    <w:p>
      <w:pPr>
        <w:ind w:left="705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</w:r>
    </w:p>
    <w:p>
      <w:pPr>
        <w:ind w:left="705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</w:r>
    </w:p>
    <w:p>
      <w:pPr>
        <w:ind w:left="705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</w:r>
    </w:p>
    <w:p>
      <w:pPr>
        <w:ind w:left="705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</w:r>
    </w:p>
    <w:p>
      <w:pPr>
        <w:ind w:left="705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</w:r>
    </w:p>
    <w:p>
      <w:pPr>
        <w:ind w:left="705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</w:r>
    </w:p>
    <w:p>
      <w:pPr>
        <w:pStyle w:val="633"/>
        <w:ind w:left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-3-</w:t>
      </w:r>
      <w:r>
        <w:rPr>
          <w:rFonts w:ascii="Times New Roman" w:hAnsi="Times New Roman" w:cs="Times New Roman"/>
          <w:sz w:val="24"/>
          <w:szCs w:val="24"/>
        </w:rPr>
      </w:r>
    </w:p>
    <w:p>
      <w:pPr>
        <w:pStyle w:val="633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Введение</w:t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pStyle w:val="633"/>
        <w:ind w:left="1065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ind w:firstLine="70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наше</w:t>
      </w:r>
      <w:r>
        <w:rPr>
          <w:rFonts w:ascii="Times New Roman" w:hAnsi="Times New Roman" w:cs="Times New Roman"/>
          <w:sz w:val="28"/>
          <w:szCs w:val="28"/>
        </w:rPr>
        <w:t xml:space="preserve">й</w:t>
      </w:r>
      <w:r>
        <w:rPr>
          <w:rFonts w:ascii="Times New Roman" w:hAnsi="Times New Roman" w:cs="Times New Roman"/>
          <w:sz w:val="28"/>
          <w:szCs w:val="28"/>
        </w:rPr>
        <w:t xml:space="preserve"> семье все очень любят молоко и молочн</w:t>
      </w:r>
      <w:r>
        <w:rPr>
          <w:rFonts w:ascii="Times New Roman" w:hAnsi="Times New Roman" w:cs="Times New Roman"/>
          <w:sz w:val="28"/>
          <w:szCs w:val="28"/>
        </w:rPr>
        <w:t xml:space="preserve">ые продукты. Употребляем в пищу йогурт, </w:t>
      </w:r>
      <w:r>
        <w:rPr>
          <w:rFonts w:ascii="Times New Roman" w:hAnsi="Times New Roman" w:cs="Times New Roman"/>
          <w:sz w:val="28"/>
          <w:szCs w:val="28"/>
        </w:rPr>
        <w:t xml:space="preserve">сметану, сыр,</w:t>
      </w:r>
      <w:r>
        <w:rPr>
          <w:rFonts w:ascii="Times New Roman" w:hAnsi="Times New Roman" w:cs="Times New Roman"/>
          <w:sz w:val="28"/>
          <w:szCs w:val="28"/>
        </w:rPr>
        <w:t xml:space="preserve"> творог, сливочное масло. </w:t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firstLine="70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 время походов</w:t>
      </w:r>
      <w:r>
        <w:rPr>
          <w:rFonts w:ascii="Times New Roman" w:hAnsi="Times New Roman" w:cs="Times New Roman"/>
          <w:sz w:val="28"/>
          <w:szCs w:val="28"/>
        </w:rPr>
        <w:t xml:space="preserve"> в магазин, я задался вопросом:</w:t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firstLine="70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почему мы покупаем  товары определённых торговых марок</w:t>
      </w:r>
      <w:r>
        <w:rPr>
          <w:rFonts w:ascii="Times New Roman" w:hAnsi="Times New Roman" w:cs="Times New Roman"/>
          <w:b/>
          <w:sz w:val="28"/>
          <w:szCs w:val="28"/>
        </w:rPr>
        <w:t xml:space="preserve">, ведь на прилавках такой огромный ассортимент</w:t>
      </w:r>
      <w:r>
        <w:rPr>
          <w:rFonts w:ascii="Times New Roman" w:hAnsi="Times New Roman" w:cs="Times New Roman"/>
          <w:b/>
          <w:sz w:val="28"/>
          <w:szCs w:val="28"/>
        </w:rPr>
        <w:t xml:space="preserve"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firstLine="70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Когда </w:t>
      </w:r>
      <w:r>
        <w:rPr>
          <w:rFonts w:ascii="Times New Roman" w:hAnsi="Times New Roman" w:cs="Times New Roman"/>
          <w:sz w:val="28"/>
          <w:szCs w:val="28"/>
        </w:rPr>
        <w:t xml:space="preserve">я об этом спросил, мне ответили:</w:t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firstLine="70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некоторые произво</w:t>
      </w:r>
      <w:r>
        <w:rPr>
          <w:rFonts w:ascii="Times New Roman" w:hAnsi="Times New Roman" w:cs="Times New Roman"/>
          <w:b/>
          <w:sz w:val="28"/>
          <w:szCs w:val="28"/>
        </w:rPr>
        <w:t xml:space="preserve">дители не очень честно доносят информацию до потребителя  о составе своей продукции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b/>
          <w:sz w:val="28"/>
          <w:szCs w:val="28"/>
        </w:rPr>
        <w:t xml:space="preserve">Качество </w:t>
      </w:r>
      <w:r>
        <w:rPr>
          <w:rFonts w:ascii="Times New Roman" w:hAnsi="Times New Roman" w:cs="Times New Roman"/>
          <w:b/>
          <w:sz w:val="28"/>
          <w:szCs w:val="28"/>
        </w:rPr>
        <w:t xml:space="preserve">отличается в зависимости от количества добавок и примесей, обработки, уровня производства и упаковки.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firstLine="70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 решил:</w:t>
      </w:r>
      <w:r>
        <w:rPr>
          <w:rFonts w:ascii="Times New Roman" w:hAnsi="Times New Roman" w:cs="Times New Roman"/>
          <w:sz w:val="28"/>
          <w:szCs w:val="28"/>
        </w:rPr>
      </w:r>
    </w:p>
    <w:p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</w:t>
      </w:r>
      <w:r>
        <w:rPr>
          <w:rFonts w:ascii="Times New Roman" w:hAnsi="Times New Roman" w:cs="Times New Roman"/>
          <w:b/>
          <w:sz w:val="28"/>
          <w:szCs w:val="28"/>
        </w:rPr>
        <w:t xml:space="preserve"> хоч</w:t>
      </w:r>
      <w:r>
        <w:rPr>
          <w:rFonts w:ascii="Times New Roman" w:hAnsi="Times New Roman" w:cs="Times New Roman"/>
          <w:b/>
          <w:sz w:val="28"/>
          <w:szCs w:val="28"/>
        </w:rPr>
        <w:t xml:space="preserve">у опытным путём разобраться</w:t>
      </w:r>
      <w:r>
        <w:rPr>
          <w:rFonts w:ascii="Times New Roman" w:hAnsi="Times New Roman" w:cs="Times New Roman"/>
          <w:b/>
          <w:sz w:val="28"/>
          <w:szCs w:val="28"/>
        </w:rPr>
        <w:t xml:space="preserve">, какое молоко полезно и отвечает предъявляемым к нему требованиям, а какое не стоит употреблять в пи</w:t>
      </w:r>
      <w:r>
        <w:rPr>
          <w:rFonts w:ascii="Times New Roman" w:hAnsi="Times New Roman" w:cs="Times New Roman"/>
          <w:b/>
          <w:sz w:val="28"/>
          <w:szCs w:val="28"/>
        </w:rPr>
        <w:t xml:space="preserve">щу.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</w:r>
    </w:p>
    <w:p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>
        <w:rPr>
          <w:rFonts w:ascii="Times New Roman" w:hAnsi="Times New Roman" w:cs="Times New Roman"/>
          <w:sz w:val="28"/>
          <w:szCs w:val="28"/>
        </w:rPr>
        <w:t xml:space="preserve">Ит</w:t>
      </w:r>
      <w:r>
        <w:rPr>
          <w:rFonts w:ascii="Times New Roman" w:hAnsi="Times New Roman" w:cs="Times New Roman"/>
          <w:sz w:val="28"/>
          <w:szCs w:val="28"/>
        </w:rPr>
        <w:t xml:space="preserve">ак, </w:t>
      </w:r>
      <w:r>
        <w:rPr>
          <w:rFonts w:ascii="Times New Roman" w:hAnsi="Times New Roman" w:cs="Times New Roman"/>
          <w:b/>
          <w:sz w:val="28"/>
          <w:szCs w:val="28"/>
        </w:rPr>
        <w:t xml:space="preserve">объектом моего исследования</w:t>
      </w:r>
      <w:r>
        <w:rPr>
          <w:rFonts w:ascii="Times New Roman" w:hAnsi="Times New Roman" w:cs="Times New Roman"/>
          <w:sz w:val="28"/>
          <w:szCs w:val="28"/>
        </w:rPr>
        <w:t xml:space="preserve"> стало питьевое коровье молоко</w:t>
      </w:r>
      <w:r>
        <w:rPr>
          <w:rFonts w:ascii="Times New Roman" w:hAnsi="Times New Roman" w:cs="Times New Roman"/>
          <w:sz w:val="28"/>
          <w:szCs w:val="28"/>
        </w:rPr>
        <w:t xml:space="preserve"> разных фабрик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</w:r>
    </w:p>
    <w:p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>
        <w:rPr>
          <w:rFonts w:ascii="Times New Roman" w:hAnsi="Times New Roman" w:cs="Times New Roman"/>
          <w:sz w:val="28"/>
          <w:szCs w:val="28"/>
        </w:rPr>
        <w:t xml:space="preserve">Но для начала</w:t>
      </w:r>
      <w:r>
        <w:rPr>
          <w:rFonts w:ascii="Times New Roman" w:hAnsi="Times New Roman" w:cs="Times New Roman"/>
          <w:sz w:val="28"/>
          <w:szCs w:val="28"/>
        </w:rPr>
        <w:t xml:space="preserve"> пришлось </w:t>
      </w:r>
      <w:r>
        <w:rPr>
          <w:rFonts w:ascii="Times New Roman" w:hAnsi="Times New Roman" w:cs="Times New Roman"/>
          <w:sz w:val="28"/>
          <w:szCs w:val="28"/>
        </w:rPr>
        <w:t xml:space="preserve">изучить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волшебную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жидкост</w:t>
      </w:r>
      <w:r>
        <w:rPr>
          <w:rFonts w:ascii="Times New Roman" w:hAnsi="Times New Roman" w:cs="Times New Roman"/>
          <w:sz w:val="28"/>
          <w:szCs w:val="28"/>
        </w:rPr>
        <w:t xml:space="preserve">ь</w:t>
      </w:r>
      <w:r>
        <w:rPr>
          <w:rFonts w:ascii="Times New Roman" w:hAnsi="Times New Roman" w:cs="Times New Roman"/>
          <w:sz w:val="28"/>
          <w:szCs w:val="28"/>
        </w:rPr>
        <w:t xml:space="preserve">.</w:t>
      </w:r>
      <w:r>
        <w:rPr>
          <w:rFonts w:ascii="Times New Roman" w:hAnsi="Times New Roman" w:cs="Times New Roman"/>
          <w:sz w:val="28"/>
          <w:szCs w:val="28"/>
        </w:rPr>
      </w:r>
    </w:p>
    <w:p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</w:r>
      <w:r>
        <w:rPr>
          <w:rFonts w:ascii="Times New Roman" w:hAnsi="Times New Roman" w:cs="Times New Roman"/>
          <w:b/>
          <w:sz w:val="24"/>
          <w:szCs w:val="24"/>
        </w:rPr>
      </w:r>
    </w:p>
    <w:p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</w:r>
      <w:r>
        <w:rPr>
          <w:rFonts w:ascii="Times New Roman" w:hAnsi="Times New Roman" w:cs="Times New Roman"/>
          <w:b/>
          <w:sz w:val="24"/>
          <w:szCs w:val="24"/>
        </w:rPr>
      </w:r>
    </w:p>
    <w:p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</w:r>
      <w:r>
        <w:rPr>
          <w:rFonts w:ascii="Times New Roman" w:hAnsi="Times New Roman" w:cs="Times New Roman"/>
          <w:b/>
          <w:sz w:val="24"/>
          <w:szCs w:val="24"/>
        </w:rPr>
      </w:r>
    </w:p>
    <w:p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</w:r>
      <w:r>
        <w:rPr>
          <w:rFonts w:ascii="Times New Roman" w:hAnsi="Times New Roman" w:cs="Times New Roman"/>
          <w:b/>
          <w:sz w:val="24"/>
          <w:szCs w:val="24"/>
        </w:rPr>
      </w:r>
    </w:p>
    <w:p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</w:r>
      <w:r>
        <w:rPr>
          <w:rFonts w:ascii="Times New Roman" w:hAnsi="Times New Roman" w:cs="Times New Roman"/>
          <w:b/>
          <w:sz w:val="24"/>
          <w:szCs w:val="24"/>
        </w:rPr>
      </w:r>
    </w:p>
    <w:p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</w:r>
      <w:r>
        <w:rPr>
          <w:rFonts w:ascii="Times New Roman" w:hAnsi="Times New Roman" w:cs="Times New Roman"/>
          <w:b/>
          <w:sz w:val="24"/>
          <w:szCs w:val="24"/>
        </w:rPr>
      </w:r>
    </w:p>
    <w:p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</w:r>
      <w:r>
        <w:rPr>
          <w:rFonts w:ascii="Times New Roman" w:hAnsi="Times New Roman" w:cs="Times New Roman"/>
          <w:b/>
          <w:sz w:val="24"/>
          <w:szCs w:val="24"/>
        </w:rPr>
      </w:r>
    </w:p>
    <w:p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</w:r>
      <w:r>
        <w:rPr>
          <w:rFonts w:ascii="Times New Roman" w:hAnsi="Times New Roman" w:cs="Times New Roman"/>
          <w:b/>
          <w:sz w:val="24"/>
          <w:szCs w:val="24"/>
        </w:rPr>
      </w:r>
    </w:p>
    <w:p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</w:r>
      <w:r>
        <w:rPr>
          <w:rFonts w:ascii="Times New Roman" w:hAnsi="Times New Roman" w:cs="Times New Roman"/>
          <w:b/>
          <w:sz w:val="24"/>
          <w:szCs w:val="24"/>
        </w:rPr>
      </w:r>
    </w:p>
    <w:p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-4-</w:t>
      </w:r>
      <w:r>
        <w:rPr>
          <w:rFonts w:ascii="Times New Roman" w:hAnsi="Times New Roman" w:cs="Times New Roman"/>
          <w:sz w:val="24"/>
          <w:szCs w:val="24"/>
        </w:rPr>
      </w:r>
    </w:p>
    <w:p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1.</w:t>
      </w:r>
      <w:r>
        <w:rPr>
          <w:rFonts w:ascii="Times New Roman" w:hAnsi="Times New Roman" w:cs="Times New Roman"/>
          <w:b/>
          <w:sz w:val="28"/>
          <w:szCs w:val="28"/>
        </w:rPr>
        <w:t xml:space="preserve">Теоретическая часть</w:t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1.1.Молоко – чудо природы</w:t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ind w:firstLine="703"/>
        <w:jc w:val="both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Молоко – питательная жидкость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 выраб</w:t>
      </w:r>
      <w:r>
        <w:rPr>
          <w:rFonts w:ascii="Times New Roman" w:hAnsi="Times New Roman" w:cs="Times New Roman"/>
          <w:sz w:val="28"/>
          <w:szCs w:val="28"/>
        </w:rPr>
        <w:t xml:space="preserve">атываемая самками млекопитающих</w:t>
      </w:r>
      <w:r>
        <w:rPr>
          <w:rFonts w:ascii="Times New Roman" w:hAnsi="Times New Roman" w:cs="Times New Roman"/>
          <w:sz w:val="28"/>
          <w:szCs w:val="28"/>
        </w:rPr>
        <w:t xml:space="preserve"> после появления детенышей.</w:t>
      </w:r>
      <w:r>
        <w:rPr>
          <w:rFonts w:ascii="Times New Roman" w:hAnsi="Times New Roman" w:cs="Times New Roman"/>
          <w:sz w:val="28"/>
          <w:szCs w:val="28"/>
        </w:rPr>
        <w:t xml:space="preserve"> Естественное назначение молока – вскармливание потомст</w:t>
      </w:r>
      <w:r>
        <w:rPr>
          <w:rFonts w:ascii="Times New Roman" w:hAnsi="Times New Roman" w:cs="Times New Roman"/>
          <w:sz w:val="28"/>
          <w:szCs w:val="28"/>
        </w:rPr>
        <w:t xml:space="preserve">ва (в том числе и у человека),</w:t>
      </w:r>
      <w:r>
        <w:rPr>
          <w:rFonts w:ascii="Times New Roman" w:hAnsi="Times New Roman" w:cs="Times New Roman"/>
          <w:sz w:val="28"/>
          <w:szCs w:val="28"/>
        </w:rPr>
        <w:t xml:space="preserve"> которое ещё не способно принимать другую пищу. </w:t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firstLine="703"/>
        <w:jc w:val="both"/>
        <w:spacing w:after="0" w:line="240" w:lineRule="auto"/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</w:rPr>
        <w:t xml:space="preserve">Молоко – это перво</w:t>
      </w:r>
      <w:r>
        <w:rPr>
          <w:rFonts w:ascii="Times New Roman" w:hAnsi="Times New Roman" w:cs="Times New Roman"/>
          <w:sz w:val="28"/>
          <w:szCs w:val="28"/>
        </w:rPr>
        <w:t xml:space="preserve">е, что младенец пробует </w:t>
      </w:r>
      <w:r>
        <w:rPr>
          <w:rFonts w:ascii="Times New Roman" w:hAnsi="Times New Roman" w:cs="Times New Roman"/>
          <w:sz w:val="28"/>
          <w:szCs w:val="28"/>
        </w:rPr>
        <w:t xml:space="preserve">на вкус, первая наша еда</w:t>
      </w:r>
      <w:r>
        <w:rPr>
          <w:rFonts w:ascii="Times New Roman" w:hAnsi="Times New Roman" w:cs="Times New Roman"/>
          <w:sz w:val="28"/>
          <w:szCs w:val="28"/>
        </w:rPr>
        <w:t xml:space="preserve">.</w:t>
      </w:r>
      <w:r>
        <w:rPr>
          <w:rFonts w:ascii="Times New Roman" w:hAnsi="Times New Roman" w:cs="Times New Roman"/>
          <w:sz w:val="28"/>
          <w:szCs w:val="28"/>
        </w:rPr>
        <w:t xml:space="preserve"> Подр</w:t>
      </w:r>
      <w:r>
        <w:rPr>
          <w:rFonts w:ascii="Times New Roman" w:hAnsi="Times New Roman" w:cs="Times New Roman"/>
          <w:sz w:val="28"/>
          <w:szCs w:val="28"/>
        </w:rPr>
        <w:t xml:space="preserve">астая,  малыши</w:t>
      </w:r>
      <w:r>
        <w:rPr>
          <w:rFonts w:ascii="Times New Roman" w:hAnsi="Times New Roman" w:cs="Times New Roman"/>
          <w:sz w:val="28"/>
          <w:szCs w:val="28"/>
        </w:rPr>
        <w:t xml:space="preserve"> всех млекопитаю</w:t>
      </w:r>
      <w:r>
        <w:rPr>
          <w:rFonts w:ascii="Times New Roman" w:hAnsi="Times New Roman" w:cs="Times New Roman"/>
          <w:sz w:val="28"/>
          <w:szCs w:val="28"/>
        </w:rPr>
        <w:t xml:space="preserve">щих привыкают к другой пище</w:t>
      </w:r>
      <w:r>
        <w:rPr>
          <w:rFonts w:ascii="Times New Roman" w:hAnsi="Times New Roman" w:cs="Times New Roman"/>
          <w:sz w:val="28"/>
          <w:szCs w:val="28"/>
        </w:rPr>
        <w:t xml:space="preserve"> и полностью от него отказываются, но только не ЧЕЛОВЕК! </w:t>
      </w:r>
      <w:r>
        <w:rPr>
          <w:rFonts w:ascii="Times New Roman" w:hAnsi="Times New Roman" w:cs="Times New Roman"/>
          <w:sz w:val="28"/>
          <w:szCs w:val="28"/>
        </w:rPr>
        <w:t xml:space="preserve">Некоторые народы и</w:t>
      </w:r>
      <w:r>
        <w:rPr>
          <w:rFonts w:ascii="Times New Roman" w:hAnsi="Times New Roman" w:cs="Times New Roman"/>
          <w:sz w:val="28"/>
          <w:szCs w:val="28"/>
        </w:rPr>
        <w:t xml:space="preserve"> сейчас не употребляют</w:t>
      </w:r>
      <w:r>
        <w:rPr>
          <w:rFonts w:ascii="Times New Roman" w:hAnsi="Times New Roman" w:cs="Times New Roman"/>
          <w:sz w:val="28"/>
          <w:szCs w:val="28"/>
        </w:rPr>
        <w:t xml:space="preserve"> молоко и его производные (</w:t>
      </w:r>
      <w:r>
        <w:rPr>
          <w:rFonts w:ascii="Times New Roman" w:hAnsi="Times New Roman" w:cs="Times New Roman"/>
          <w:sz w:val="28"/>
          <w:szCs w:val="28"/>
        </w:rPr>
        <w:t xml:space="preserve">некоторые </w:t>
      </w:r>
      <w:r>
        <w:rPr>
          <w:rFonts w:ascii="Times New Roman" w:hAnsi="Times New Roman" w:cs="Times New Roman"/>
          <w:sz w:val="28"/>
          <w:szCs w:val="28"/>
        </w:rPr>
        <w:t xml:space="preserve">жители Индокитая,  коренные народы центральной Африки, эскимосы). </w:t>
      </w:r>
      <w:r>
        <w:rPr>
          <w:rFonts w:ascii="Times New Roman" w:hAnsi="Times New Roman" w:cs="Times New Roman"/>
          <w:color w:val="1d211f"/>
          <w:sz w:val="28"/>
          <w:szCs w:val="28"/>
          <w:shd w:val="clear" w:color="auto" w:fill="ffffff"/>
        </w:rPr>
        <w:t xml:space="preserve">В то же время</w:t>
      </w:r>
      <w:r>
        <w:rPr>
          <w:rFonts w:ascii="Times New Roman" w:hAnsi="Times New Roman" w:cs="Times New Roman"/>
          <w:color w:val="1d211f"/>
          <w:sz w:val="28"/>
          <w:szCs w:val="28"/>
          <w:shd w:val="clear" w:color="auto" w:fill="ffffff"/>
        </w:rPr>
        <w:t xml:space="preserve">,</w:t>
      </w:r>
      <w:r>
        <w:rPr>
          <w:rFonts w:ascii="Times New Roman" w:hAnsi="Times New Roman" w:cs="Times New Roman"/>
          <w:color w:val="1d211f"/>
          <w:sz w:val="28"/>
          <w:szCs w:val="28"/>
          <w:shd w:val="clear" w:color="auto" w:fill="ffffff"/>
        </w:rPr>
        <w:t xml:space="preserve"> там, где в древности научились доить животных, практически не мыслят кухню без молока, ведь в нем есть всё, что необходимо человеку для нормального роста и развития. Люди доят коров и кобылиц, коз и овец, верблюдиц и </w:t>
      </w:r>
      <w:r>
        <w:rPr>
          <w:rFonts w:ascii="Times New Roman" w:hAnsi="Times New Roman" w:cs="Times New Roman"/>
          <w:color w:val="1d211f"/>
          <w:sz w:val="28"/>
          <w:szCs w:val="28"/>
          <w:shd w:val="clear" w:color="auto" w:fill="ffffff"/>
        </w:rPr>
        <w:t xml:space="preserve">оленьих</w:t>
      </w:r>
      <w:r>
        <w:rPr>
          <w:rFonts w:ascii="Times New Roman" w:hAnsi="Times New Roman" w:cs="Times New Roman"/>
          <w:color w:val="1d211f"/>
          <w:sz w:val="28"/>
          <w:szCs w:val="28"/>
          <w:shd w:val="clear" w:color="auto" w:fill="ffffff"/>
        </w:rPr>
        <w:t xml:space="preserve">, буйволиц и ослиц, самок яков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 xml:space="preserve">В настоящее время молоко входит в состав многих 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продуктов</w:t>
      </w: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 xml:space="preserve">, используемых 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человеком</w:t>
      </w: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 xml:space="preserve">, а 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его производство</w:t>
      </w: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 xml:space="preserve"> стало крупной отраслью промышленности.</w:t>
      </w: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</w:r>
    </w:p>
    <w:p>
      <w:pPr>
        <w:ind w:firstLine="703"/>
        <w:jc w:val="both"/>
        <w:spacing w:after="0" w:line="240" w:lineRule="auto"/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</w: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</w:r>
    </w:p>
    <w:p>
      <w:pPr>
        <w:ind w:firstLine="705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1.2.Состав молока и его польза</w:t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ind w:firstLine="705"/>
        <w:jc w:val="both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Молоко -</w:t>
      </w:r>
      <w:r>
        <w:rPr>
          <w:rFonts w:ascii="Times New Roman" w:hAnsi="Times New Roman" w:cs="Times New Roman"/>
          <w:sz w:val="28"/>
          <w:szCs w:val="28"/>
        </w:rPr>
        <w:t xml:space="preserve"> явля</w:t>
      </w:r>
      <w:r>
        <w:rPr>
          <w:rFonts w:ascii="Times New Roman" w:hAnsi="Times New Roman" w:cs="Times New Roman"/>
          <w:sz w:val="28"/>
          <w:szCs w:val="28"/>
        </w:rPr>
        <w:t xml:space="preserve">ется одним из самых ценных продуктов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содержащим более 100 </w:t>
      </w:r>
      <w:r>
        <w:rPr>
          <w:rFonts w:ascii="Times New Roman" w:hAnsi="Times New Roman" w:cs="Times New Roman"/>
          <w:sz w:val="28"/>
          <w:szCs w:val="28"/>
        </w:rPr>
        <w:t xml:space="preserve">питательных компонентов</w:t>
      </w:r>
      <w:r>
        <w:rPr>
          <w:rFonts w:ascii="Times New Roman" w:hAnsi="Times New Roman" w:cs="Times New Roman"/>
          <w:sz w:val="28"/>
          <w:szCs w:val="28"/>
        </w:rPr>
        <w:t xml:space="preserve">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белки, жиры</w:t>
      </w:r>
      <w:r>
        <w:rPr>
          <w:rFonts w:ascii="Times New Roman" w:hAnsi="Times New Roman" w:cs="Times New Roman"/>
          <w:sz w:val="28"/>
          <w:szCs w:val="28"/>
        </w:rPr>
        <w:t xml:space="preserve">, углеводы, минералы</w:t>
      </w:r>
      <w:r>
        <w:rPr>
          <w:rFonts w:ascii="Times New Roman" w:hAnsi="Times New Roman" w:cs="Times New Roman"/>
          <w:sz w:val="28"/>
          <w:szCs w:val="28"/>
        </w:rPr>
        <w:t xml:space="preserve">, витамины.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А значит, все основные</w:t>
      </w:r>
      <w:r>
        <w:rPr>
          <w:rFonts w:ascii="Times New Roman" w:hAnsi="Times New Roman" w:cs="Times New Roman"/>
          <w:sz w:val="28"/>
          <w:szCs w:val="28"/>
        </w:rPr>
        <w:t xml:space="preserve"> полезные</w:t>
      </w:r>
      <w:r>
        <w:rPr>
          <w:rFonts w:ascii="Times New Roman" w:hAnsi="Times New Roman" w:cs="Times New Roman"/>
          <w:sz w:val="28"/>
          <w:szCs w:val="28"/>
        </w:rPr>
        <w:t xml:space="preserve"> вещества пищи. </w:t>
      </w:r>
      <w:r>
        <w:rPr>
          <w:rFonts w:ascii="Times New Roman" w:hAnsi="Times New Roman" w:cs="Times New Roman"/>
          <w:sz w:val="28"/>
          <w:szCs w:val="28"/>
        </w:rPr>
        <w:t xml:space="preserve">Жиры –</w:t>
      </w:r>
      <w:r>
        <w:rPr>
          <w:rFonts w:ascii="Times New Roman" w:hAnsi="Times New Roman" w:cs="Times New Roman"/>
          <w:sz w:val="28"/>
          <w:szCs w:val="28"/>
        </w:rPr>
        <w:t xml:space="preserve"> «батарейка»</w:t>
      </w:r>
      <w:r>
        <w:rPr>
          <w:rFonts w:ascii="Times New Roman" w:hAnsi="Times New Roman" w:cs="Times New Roman"/>
          <w:sz w:val="28"/>
          <w:szCs w:val="28"/>
        </w:rPr>
        <w:t xml:space="preserve">, запас</w:t>
      </w:r>
      <w:r>
        <w:rPr>
          <w:rFonts w:ascii="Times New Roman" w:hAnsi="Times New Roman" w:cs="Times New Roman"/>
          <w:sz w:val="28"/>
          <w:szCs w:val="28"/>
        </w:rPr>
        <w:t xml:space="preserve"> организма</w:t>
      </w:r>
      <w:r>
        <w:rPr>
          <w:rFonts w:ascii="Times New Roman" w:hAnsi="Times New Roman" w:cs="Times New Roman"/>
          <w:sz w:val="28"/>
          <w:szCs w:val="28"/>
        </w:rPr>
        <w:t xml:space="preserve">, каналы перемещения веществ в теле</w:t>
      </w:r>
      <w:r>
        <w:rPr>
          <w:rFonts w:ascii="Times New Roman" w:hAnsi="Times New Roman" w:cs="Times New Roman"/>
          <w:sz w:val="28"/>
          <w:szCs w:val="28"/>
        </w:rPr>
        <w:t xml:space="preserve">. Белок – строительный материал мышц</w:t>
      </w:r>
      <w:r>
        <w:rPr>
          <w:rFonts w:ascii="Times New Roman" w:hAnsi="Times New Roman" w:cs="Times New Roman"/>
          <w:sz w:val="28"/>
          <w:szCs w:val="28"/>
        </w:rPr>
        <w:t xml:space="preserve"> и тканей. Углеводы – это главный источник энергии.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Основными минеральными веществами молока являются </w:t>
      </w:r>
      <w:r>
        <w:rPr>
          <w:rFonts w:ascii="Times New Roman" w:hAnsi="Times New Roman" w:cs="Times New Roman"/>
          <w:color w:val="000000"/>
          <w:sz w:val="28"/>
          <w:szCs w:val="28"/>
        </w:rPr>
      </w:r>
    </w:p>
    <w:p>
      <w:pPr>
        <w:jc w:val="both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кальций, магний, натрий, фосфор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(р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ис. 1)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. Кальций и фосфор необходимы для зубов и костей, магний – для работы сердца,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натрий способствует росту. Богато молоко витаминами </w:t>
      </w:r>
      <w:r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A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D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и </w:t>
      </w:r>
      <w:r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B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Они также обеспечивают  нормальную работу  различных органов, мышц, костей. Молоко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является хорошим средством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при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борьбе со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многими заболеваниями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, его назначают при простуде,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бессоннице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, заболеваниях желудка и сердца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.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</w:r>
    </w:p>
    <w:p>
      <w:pPr>
        <w:ind w:firstLine="705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</w:r>
      <w:r>
        <w:rPr>
          <w:rFonts w:ascii="Times New Roman" w:hAnsi="Times New Roman" w:cs="Times New Roman"/>
          <w:color w:val="000000"/>
          <w:sz w:val="28"/>
          <w:szCs w:val="28"/>
        </w:rPr>
      </w:r>
    </w:p>
    <w:p>
      <w:pPr>
        <w:ind w:firstLine="705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1.3.Виды молока и его обработки</w:t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ind w:firstLine="567"/>
        <w:jc w:val="both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Наиболее полезным является ЦЕЛЬНОЕ МОЛОКО. Это значит, что в нём нет никаких добавок. Подоили корову и получили готовый к употреблению напиток. Чаще всег</w:t>
      </w:r>
      <w:r>
        <w:rPr>
          <w:rFonts w:ascii="Times New Roman" w:hAnsi="Times New Roman" w:cs="Times New Roman"/>
          <w:sz w:val="28"/>
          <w:szCs w:val="28"/>
        </w:rPr>
        <w:t xml:space="preserve">о на упаковке мы видим надпись: «</w:t>
      </w:r>
      <w:r>
        <w:rPr>
          <w:rFonts w:ascii="Times New Roman" w:hAnsi="Times New Roman" w:cs="Times New Roman"/>
          <w:sz w:val="28"/>
          <w:szCs w:val="28"/>
        </w:rPr>
        <w:t xml:space="preserve">НОРМАЛИЗОВАННОЕ МОЛОКО».</w:t>
      </w:r>
      <w:r>
        <w:rPr>
          <w:rFonts w:ascii="Times New Roman" w:hAnsi="Times New Roman" w:cs="Times New Roman"/>
          <w:sz w:val="28"/>
          <w:szCs w:val="28"/>
        </w:rPr>
        <w:t xml:space="preserve"> Она говорит о </w:t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firstLine="567"/>
        <w:jc w:val="both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том, что цельное молоко разбавлено</w:t>
      </w:r>
      <w:r>
        <w:rPr>
          <w:rFonts w:ascii="Times New Roman" w:hAnsi="Times New Roman" w:cs="Times New Roman"/>
          <w:sz w:val="28"/>
          <w:szCs w:val="28"/>
        </w:rPr>
        <w:t xml:space="preserve"> -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обезжиренным</w:t>
      </w:r>
      <w:r>
        <w:rPr>
          <w:rFonts w:ascii="Times New Roman" w:hAnsi="Times New Roman" w:cs="Times New Roman"/>
          <w:sz w:val="28"/>
          <w:szCs w:val="28"/>
        </w:rPr>
        <w:t xml:space="preserve">. Также можно встретить «СУХОЕ МОЛОКО»</w:t>
      </w:r>
      <w:r>
        <w:rPr>
          <w:rFonts w:ascii="Times New Roman" w:hAnsi="Times New Roman" w:cs="Times New Roman"/>
          <w:sz w:val="28"/>
          <w:szCs w:val="28"/>
        </w:rPr>
        <w:t xml:space="preserve">.</w:t>
      </w:r>
      <w:r>
        <w:rPr>
          <w:rFonts w:ascii="Times New Roman" w:hAnsi="Times New Roman" w:cs="Times New Roman"/>
          <w:sz w:val="28"/>
          <w:szCs w:val="28"/>
        </w:rPr>
      </w:r>
    </w:p>
    <w:p>
      <w:pPr>
        <w:pStyle w:val="633"/>
        <w:ind w:left="0" w:firstLine="567"/>
        <w:jc w:val="both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Такой продукт производят путем выпаривания при высокой температуре. И наименее ценным считается «ВОССТАНОВЛЕННОЕ МОЛОКО»</w:t>
      </w:r>
      <w:r>
        <w:rPr>
          <w:rFonts w:ascii="Times New Roman" w:hAnsi="Times New Roman" w:cs="Times New Roman"/>
          <w:sz w:val="28"/>
          <w:szCs w:val="28"/>
        </w:rPr>
        <w:t xml:space="preserve"> -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это жидкое молоко, полученное добавлением воды к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сухому</w:t>
      </w:r>
      <w:r>
        <w:rPr>
          <w:rFonts w:ascii="Times New Roman" w:hAnsi="Times New Roman" w:cs="Times New Roman"/>
          <w:sz w:val="28"/>
          <w:szCs w:val="28"/>
        </w:rPr>
        <w:t xml:space="preserve">.</w:t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firstLine="567"/>
        <w:jc w:val="both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Молоко является скоропортящимся продуктом, </w:t>
      </w:r>
      <w:r>
        <w:rPr>
          <w:rFonts w:ascii="Times New Roman" w:hAnsi="Times New Roman" w:cs="Times New Roman"/>
          <w:sz w:val="28"/>
          <w:szCs w:val="28"/>
        </w:rPr>
        <w:t xml:space="preserve">поэтому, придуманы способы его со</w:t>
      </w:r>
      <w:r>
        <w:rPr>
          <w:rFonts w:ascii="Times New Roman" w:hAnsi="Times New Roman" w:cs="Times New Roman"/>
          <w:sz w:val="28"/>
          <w:szCs w:val="28"/>
        </w:rPr>
        <w:t xml:space="preserve">хранения при помощи нагревания:</w:t>
      </w:r>
      <w:r>
        <w:rPr>
          <w:rFonts w:ascii="Times New Roman" w:hAnsi="Times New Roman" w:cs="Times New Roman"/>
          <w:sz w:val="28"/>
          <w:szCs w:val="28"/>
        </w:rPr>
      </w:r>
    </w:p>
    <w:p>
      <w:pPr>
        <w:pStyle w:val="633"/>
        <w:numPr>
          <w:ilvl w:val="0"/>
          <w:numId w:val="4"/>
        </w:numPr>
        <w:jc w:val="both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Пастеризация – молоко доводят до температуры </w:t>
      </w:r>
      <w:r>
        <w:rPr>
          <w:rFonts w:ascii="Times New Roman" w:hAnsi="Times New Roman" w:cs="Times New Roman"/>
          <w:sz w:val="28"/>
          <w:szCs w:val="28"/>
        </w:rPr>
        <w:t xml:space="preserve">от +65 до +95 градусов в течение</w:t>
      </w:r>
      <w:r>
        <w:rPr>
          <w:rFonts w:ascii="Times New Roman" w:hAnsi="Times New Roman" w:cs="Times New Roman"/>
          <w:sz w:val="28"/>
          <w:szCs w:val="28"/>
        </w:rPr>
        <w:t xml:space="preserve"> некоторого времени</w:t>
      </w:r>
      <w:r>
        <w:rPr>
          <w:rFonts w:ascii="Times New Roman" w:hAnsi="Times New Roman" w:cs="Times New Roman"/>
          <w:sz w:val="28"/>
          <w:szCs w:val="28"/>
        </w:rPr>
        <w:t xml:space="preserve">. Так все опасные бактер</w:t>
      </w:r>
      <w:r>
        <w:rPr>
          <w:rFonts w:ascii="Times New Roman" w:hAnsi="Times New Roman" w:cs="Times New Roman"/>
          <w:sz w:val="28"/>
          <w:szCs w:val="28"/>
        </w:rPr>
        <w:t xml:space="preserve">ии погибают, а полезные качества сохраняются. Такое молоко может </w:t>
      </w:r>
      <w:r>
        <w:rPr>
          <w:rFonts w:ascii="Times New Roman" w:hAnsi="Times New Roman" w:cs="Times New Roman"/>
          <w:sz w:val="28"/>
          <w:szCs w:val="28"/>
        </w:rPr>
        <w:t xml:space="preserve">начать прокисать через 2-3 дня.</w:t>
      </w:r>
      <w:r>
        <w:rPr>
          <w:rFonts w:ascii="Times New Roman" w:hAnsi="Times New Roman" w:cs="Times New Roman"/>
          <w:sz w:val="28"/>
          <w:szCs w:val="28"/>
        </w:rPr>
      </w:r>
    </w:p>
    <w:p>
      <w:pPr>
        <w:pStyle w:val="633"/>
        <w:numPr>
          <w:ilvl w:val="0"/>
          <w:numId w:val="4"/>
        </w:numPr>
        <w:jc w:val="both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Ультрапастеризация</w:t>
      </w:r>
      <w:r>
        <w:rPr>
          <w:rFonts w:ascii="Times New Roman" w:hAnsi="Times New Roman" w:cs="Times New Roman"/>
          <w:sz w:val="28"/>
          <w:szCs w:val="28"/>
        </w:rPr>
        <w:t xml:space="preserve"> -  </w:t>
      </w:r>
      <w:r>
        <w:rPr>
          <w:rFonts w:ascii="Times New Roman" w:hAnsi="Times New Roman" w:cs="Times New Roman"/>
          <w:sz w:val="28"/>
          <w:szCs w:val="28"/>
        </w:rPr>
        <w:t xml:space="preserve">обработка при более высокой температур</w:t>
      </w:r>
      <w:r>
        <w:rPr>
          <w:rFonts w:ascii="Times New Roman" w:hAnsi="Times New Roman" w:cs="Times New Roman"/>
          <w:sz w:val="28"/>
          <w:szCs w:val="28"/>
        </w:rPr>
        <w:t xml:space="preserve">е</w:t>
      </w:r>
      <w:r>
        <w:rPr>
          <w:rFonts w:ascii="Times New Roman" w:hAnsi="Times New Roman" w:cs="Times New Roman"/>
          <w:sz w:val="28"/>
          <w:szCs w:val="28"/>
        </w:rPr>
        <w:t xml:space="preserve">, примерно +125 градусов. Такое молоко можно хранить дольше, но и витаминов в нём меньше.</w:t>
      </w:r>
      <w:r>
        <w:rPr>
          <w:rFonts w:ascii="Times New Roman" w:hAnsi="Times New Roman" w:cs="Times New Roman"/>
          <w:sz w:val="28"/>
          <w:szCs w:val="28"/>
        </w:rPr>
      </w:r>
    </w:p>
    <w:p>
      <w:pPr>
        <w:pStyle w:val="633"/>
        <w:numPr>
          <w:ilvl w:val="0"/>
          <w:numId w:val="4"/>
        </w:numPr>
        <w:jc w:val="both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Стерилизация </w:t>
      </w:r>
      <w:r>
        <w:rPr>
          <w:rFonts w:ascii="Times New Roman" w:hAnsi="Times New Roman" w:cs="Times New Roman"/>
          <w:sz w:val="28"/>
          <w:szCs w:val="28"/>
        </w:rPr>
        <w:t xml:space="preserve">– нагретое молоко до 100 градусов, выдерживают примерно 30минут. В этом случае, также теряется часть полезных веществ. </w:t>
      </w:r>
      <w:r>
        <w:rPr>
          <w:rFonts w:ascii="Times New Roman" w:hAnsi="Times New Roman" w:cs="Times New Roman"/>
          <w:sz w:val="28"/>
          <w:szCs w:val="28"/>
        </w:rPr>
      </w:r>
    </w:p>
    <w:p>
      <w:pPr>
        <w:pStyle w:val="633"/>
        <w:jc w:val="both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pStyle w:val="633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</w:r>
    </w:p>
    <w:p>
      <w:pPr>
        <w:pStyle w:val="633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</w:r>
    </w:p>
    <w:p>
      <w:pPr>
        <w:pStyle w:val="633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</w:r>
    </w:p>
    <w:p>
      <w:pPr>
        <w:pStyle w:val="633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</w:r>
    </w:p>
    <w:p>
      <w:pPr>
        <w:pStyle w:val="633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</w:r>
    </w:p>
    <w:p>
      <w:pPr>
        <w:pStyle w:val="633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</w:r>
    </w:p>
    <w:p>
      <w:pPr>
        <w:pStyle w:val="633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</w:r>
    </w:p>
    <w:p>
      <w:pPr>
        <w:pStyle w:val="633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</w:r>
    </w:p>
    <w:p>
      <w:pPr>
        <w:pStyle w:val="633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</w:r>
    </w:p>
    <w:p>
      <w:pPr>
        <w:pStyle w:val="633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</w:r>
    </w:p>
    <w:p>
      <w:pPr>
        <w:pStyle w:val="633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</w:r>
    </w:p>
    <w:p>
      <w:pPr>
        <w:pStyle w:val="633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</w:r>
    </w:p>
    <w:p>
      <w:pPr>
        <w:pStyle w:val="633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</w:r>
    </w:p>
    <w:p>
      <w:pPr>
        <w:pStyle w:val="633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</w:r>
    </w:p>
    <w:p>
      <w:pPr>
        <w:pStyle w:val="633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</w:r>
    </w:p>
    <w:p>
      <w:pPr>
        <w:pStyle w:val="633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</w:r>
    </w:p>
    <w:p>
      <w:pPr>
        <w:pStyle w:val="633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</w:r>
    </w:p>
    <w:p>
      <w:pPr>
        <w:pStyle w:val="633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</w:r>
    </w:p>
    <w:p>
      <w:pPr>
        <w:pStyle w:val="633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</w:r>
    </w:p>
    <w:p>
      <w:pPr>
        <w:pStyle w:val="633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</w:r>
    </w:p>
    <w:p>
      <w:pPr>
        <w:pStyle w:val="633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</w:r>
    </w:p>
    <w:p>
      <w:pPr>
        <w:pStyle w:val="633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</w:r>
    </w:p>
    <w:p>
      <w:pPr>
        <w:pStyle w:val="633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</w:r>
    </w:p>
    <w:p>
      <w:pPr>
        <w:pStyle w:val="633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</w:r>
    </w:p>
    <w:p>
      <w:pPr>
        <w:pStyle w:val="633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</w:r>
    </w:p>
    <w:p>
      <w:pPr>
        <w:pStyle w:val="633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</w:r>
    </w:p>
    <w:p>
      <w:pPr>
        <w:pStyle w:val="633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</w:r>
    </w:p>
    <w:p>
      <w:pPr>
        <w:pStyle w:val="633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</w:r>
    </w:p>
    <w:p>
      <w:pPr>
        <w:pStyle w:val="633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</w:r>
    </w:p>
    <w:p>
      <w:pPr>
        <w:pStyle w:val="633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-5</w:t>
      </w:r>
      <w:r>
        <w:rPr>
          <w:rFonts w:ascii="Times New Roman" w:hAnsi="Times New Roman" w:cs="Times New Roman"/>
          <w:sz w:val="24"/>
          <w:szCs w:val="24"/>
        </w:rPr>
        <w:t xml:space="preserve">-</w:t>
      </w:r>
      <w:r>
        <w:rPr>
          <w:rFonts w:ascii="Times New Roman" w:hAnsi="Times New Roman" w:cs="Times New Roman"/>
          <w:sz w:val="24"/>
          <w:szCs w:val="24"/>
        </w:rPr>
      </w:r>
    </w:p>
    <w:p>
      <w:pPr>
        <w:pStyle w:val="63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2. </w:t>
      </w:r>
      <w:r>
        <w:rPr>
          <w:rFonts w:ascii="Times New Roman" w:hAnsi="Times New Roman" w:cs="Times New Roman"/>
          <w:b/>
          <w:sz w:val="28"/>
          <w:szCs w:val="28"/>
        </w:rPr>
        <w:t xml:space="preserve">Практическая часть</w:t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pStyle w:val="63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pStyle w:val="63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2.1.Наличие в молоке жиров, белков и углеводов</w:t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ind w:firstLine="708"/>
        <w:jc w:val="both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Углеводы в молоке представлены в виде молочного сахара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(ЛАКТОЗЫ). Для того чтобы доказать их наличие, я взял ватную палочку и</w:t>
      </w:r>
      <w:r>
        <w:rPr>
          <w:rFonts w:ascii="Times New Roman" w:hAnsi="Times New Roman" w:cs="Times New Roman"/>
          <w:sz w:val="28"/>
          <w:szCs w:val="28"/>
        </w:rPr>
        <w:t xml:space="preserve">,</w:t>
      </w:r>
      <w:r>
        <w:rPr>
          <w:rFonts w:ascii="Times New Roman" w:hAnsi="Times New Roman" w:cs="Times New Roman"/>
          <w:sz w:val="28"/>
          <w:szCs w:val="28"/>
        </w:rPr>
        <w:t xml:space="preserve"> обмакнув её в молоко, написал на белом листе бумаги своё имя</w:t>
      </w:r>
      <w:r>
        <w:rPr>
          <w:rFonts w:ascii="Times New Roman" w:hAnsi="Times New Roman" w:cs="Times New Roman"/>
          <w:sz w:val="28"/>
          <w:szCs w:val="28"/>
        </w:rPr>
        <w:t xml:space="preserve"> (р</w:t>
      </w:r>
      <w:r>
        <w:rPr>
          <w:rFonts w:ascii="Times New Roman" w:hAnsi="Times New Roman" w:cs="Times New Roman"/>
          <w:sz w:val="28"/>
          <w:szCs w:val="28"/>
        </w:rPr>
        <w:t xml:space="preserve">ис</w:t>
      </w:r>
      <w:r>
        <w:rPr>
          <w:rFonts w:ascii="Times New Roman" w:hAnsi="Times New Roman" w:cs="Times New Roman"/>
          <w:sz w:val="28"/>
          <w:szCs w:val="28"/>
        </w:rPr>
        <w:t xml:space="preserve">.</w:t>
      </w:r>
      <w:r>
        <w:rPr>
          <w:rFonts w:ascii="Times New Roman" w:hAnsi="Times New Roman" w:cs="Times New Roman"/>
          <w:sz w:val="28"/>
          <w:szCs w:val="28"/>
        </w:rPr>
        <w:t xml:space="preserve"> 2)</w:t>
      </w:r>
      <w:r>
        <w:rPr>
          <w:rFonts w:ascii="Times New Roman" w:hAnsi="Times New Roman" w:cs="Times New Roman"/>
          <w:sz w:val="28"/>
          <w:szCs w:val="28"/>
        </w:rPr>
        <w:t xml:space="preserve">.</w:t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firstLine="708"/>
        <w:jc w:val="both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Затем</w:t>
      </w:r>
      <w:r>
        <w:rPr>
          <w:rFonts w:ascii="Times New Roman" w:hAnsi="Times New Roman" w:cs="Times New Roman"/>
          <w:sz w:val="28"/>
          <w:szCs w:val="28"/>
        </w:rPr>
        <w:t xml:space="preserve"> прогладил это</w:t>
      </w:r>
      <w:r>
        <w:rPr>
          <w:rFonts w:ascii="Times New Roman" w:hAnsi="Times New Roman" w:cs="Times New Roman"/>
          <w:sz w:val="28"/>
          <w:szCs w:val="28"/>
        </w:rPr>
        <w:t xml:space="preserve">т</w:t>
      </w:r>
      <w:r>
        <w:rPr>
          <w:rFonts w:ascii="Times New Roman" w:hAnsi="Times New Roman" w:cs="Times New Roman"/>
          <w:sz w:val="28"/>
          <w:szCs w:val="28"/>
        </w:rPr>
        <w:t xml:space="preserve"> лист хорошо разогретым утюгом</w:t>
      </w:r>
      <w:r>
        <w:rPr>
          <w:rFonts w:ascii="Times New Roman" w:hAnsi="Times New Roman" w:cs="Times New Roman"/>
          <w:sz w:val="28"/>
          <w:szCs w:val="28"/>
        </w:rPr>
        <w:t xml:space="preserve"> (р</w:t>
      </w:r>
      <w:r>
        <w:rPr>
          <w:rFonts w:ascii="Times New Roman" w:hAnsi="Times New Roman" w:cs="Times New Roman"/>
          <w:sz w:val="28"/>
          <w:szCs w:val="28"/>
        </w:rPr>
        <w:t xml:space="preserve">ис</w:t>
      </w:r>
      <w:r>
        <w:rPr>
          <w:rFonts w:ascii="Times New Roman" w:hAnsi="Times New Roman" w:cs="Times New Roman"/>
          <w:sz w:val="28"/>
          <w:szCs w:val="28"/>
        </w:rPr>
        <w:t xml:space="preserve">.</w:t>
      </w:r>
      <w:r>
        <w:rPr>
          <w:rFonts w:ascii="Times New Roman" w:hAnsi="Times New Roman" w:cs="Times New Roman"/>
          <w:sz w:val="28"/>
          <w:szCs w:val="28"/>
        </w:rPr>
        <w:t xml:space="preserve"> 3)</w:t>
      </w:r>
      <w:r>
        <w:rPr>
          <w:rFonts w:ascii="Times New Roman" w:hAnsi="Times New Roman" w:cs="Times New Roman"/>
          <w:sz w:val="28"/>
          <w:szCs w:val="28"/>
        </w:rPr>
        <w:t xml:space="preserve">.</w:t>
      </w:r>
      <w:r>
        <w:rPr>
          <w:rFonts w:ascii="Times New Roman" w:hAnsi="Times New Roman" w:cs="Times New Roman"/>
          <w:sz w:val="28"/>
          <w:szCs w:val="28"/>
        </w:rPr>
      </w:r>
    </w:p>
    <w:p>
      <w:pPr>
        <w:jc w:val="both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И вот, что получилось</w:t>
      </w:r>
      <w:r>
        <w:rPr>
          <w:rFonts w:ascii="Times New Roman" w:hAnsi="Times New Roman" w:cs="Times New Roman"/>
          <w:sz w:val="28"/>
          <w:szCs w:val="28"/>
        </w:rPr>
        <w:t xml:space="preserve"> (р</w:t>
      </w:r>
      <w:r>
        <w:rPr>
          <w:rFonts w:ascii="Times New Roman" w:hAnsi="Times New Roman" w:cs="Times New Roman"/>
          <w:sz w:val="28"/>
          <w:szCs w:val="28"/>
        </w:rPr>
        <w:t xml:space="preserve">ис</w:t>
      </w:r>
      <w:r>
        <w:rPr>
          <w:rFonts w:ascii="Times New Roman" w:hAnsi="Times New Roman" w:cs="Times New Roman"/>
          <w:sz w:val="28"/>
          <w:szCs w:val="28"/>
        </w:rPr>
        <w:t xml:space="preserve">.</w:t>
      </w:r>
      <w:r>
        <w:rPr>
          <w:rFonts w:ascii="Times New Roman" w:hAnsi="Times New Roman" w:cs="Times New Roman"/>
          <w:sz w:val="28"/>
          <w:szCs w:val="28"/>
        </w:rPr>
        <w:t xml:space="preserve"> 4)</w:t>
      </w:r>
      <w:r>
        <w:rPr>
          <w:rFonts w:ascii="Times New Roman" w:hAnsi="Times New Roman" w:cs="Times New Roman"/>
          <w:sz w:val="28"/>
          <w:szCs w:val="28"/>
        </w:rPr>
      </w:r>
    </w:p>
    <w:p>
      <w:pPr>
        <w:jc w:val="both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Сахар, под воздействием температуры, начал подгорать, </w:t>
      </w:r>
      <w:r>
        <w:rPr>
          <w:rFonts w:ascii="Times New Roman" w:hAnsi="Times New Roman" w:cs="Times New Roman"/>
          <w:sz w:val="28"/>
          <w:szCs w:val="28"/>
        </w:rPr>
        <w:t xml:space="preserve">карамелиз</w:t>
      </w:r>
      <w:r>
        <w:rPr>
          <w:rFonts w:ascii="Times New Roman" w:hAnsi="Times New Roman" w:cs="Times New Roman"/>
          <w:sz w:val="28"/>
          <w:szCs w:val="28"/>
        </w:rPr>
        <w:t xml:space="preserve">ир</w:t>
      </w:r>
      <w:r>
        <w:rPr>
          <w:rFonts w:ascii="Times New Roman" w:hAnsi="Times New Roman" w:cs="Times New Roman"/>
          <w:sz w:val="28"/>
          <w:szCs w:val="28"/>
        </w:rPr>
        <w:t xml:space="preserve">оваться</w:t>
      </w:r>
      <w:r>
        <w:rPr>
          <w:rFonts w:ascii="Times New Roman" w:hAnsi="Times New Roman" w:cs="Times New Roman"/>
          <w:sz w:val="28"/>
          <w:szCs w:val="28"/>
        </w:rPr>
        <w:t xml:space="preserve"> и приобрёл темный цвет. Таким образом, я подтвердил наличие углеводов в молоке.</w:t>
      </w:r>
      <w:r>
        <w:rPr>
          <w:rFonts w:ascii="Times New Roman" w:hAnsi="Times New Roman" w:cs="Times New Roman"/>
          <w:sz w:val="28"/>
          <w:szCs w:val="28"/>
        </w:rPr>
      </w:r>
    </w:p>
    <w:p>
      <w:pPr>
        <w:jc w:val="both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Как известно, жир легче воды. Для того</w:t>
      </w:r>
      <w:r>
        <w:rPr>
          <w:rFonts w:ascii="Times New Roman" w:hAnsi="Times New Roman" w:cs="Times New Roman"/>
          <w:sz w:val="28"/>
          <w:szCs w:val="28"/>
        </w:rPr>
        <w:t xml:space="preserve">,</w:t>
      </w:r>
      <w:r>
        <w:rPr>
          <w:rFonts w:ascii="Times New Roman" w:hAnsi="Times New Roman" w:cs="Times New Roman"/>
          <w:sz w:val="28"/>
          <w:szCs w:val="28"/>
        </w:rPr>
        <w:t xml:space="preserve"> чтобы определить его наличие, я поставил полный стакан</w:t>
      </w:r>
      <w:r>
        <w:rPr>
          <w:rFonts w:ascii="Times New Roman" w:hAnsi="Times New Roman" w:cs="Times New Roman"/>
          <w:sz w:val="28"/>
          <w:szCs w:val="28"/>
        </w:rPr>
        <w:t xml:space="preserve"> цельного</w:t>
      </w:r>
      <w:r>
        <w:rPr>
          <w:rFonts w:ascii="Times New Roman" w:hAnsi="Times New Roman" w:cs="Times New Roman"/>
          <w:sz w:val="28"/>
          <w:szCs w:val="28"/>
        </w:rPr>
        <w:t xml:space="preserve"> молока в холодильник на сутки</w:t>
      </w:r>
      <w:r>
        <w:rPr>
          <w:rFonts w:ascii="Times New Roman" w:hAnsi="Times New Roman" w:cs="Times New Roman"/>
          <w:sz w:val="28"/>
          <w:szCs w:val="28"/>
        </w:rPr>
        <w:t xml:space="preserve"> (р</w:t>
      </w:r>
      <w:r>
        <w:rPr>
          <w:rFonts w:ascii="Times New Roman" w:hAnsi="Times New Roman" w:cs="Times New Roman"/>
          <w:sz w:val="28"/>
          <w:szCs w:val="28"/>
        </w:rPr>
        <w:t xml:space="preserve">ис</w:t>
      </w:r>
      <w:r>
        <w:rPr>
          <w:rFonts w:ascii="Times New Roman" w:hAnsi="Times New Roman" w:cs="Times New Roman"/>
          <w:sz w:val="28"/>
          <w:szCs w:val="28"/>
        </w:rPr>
        <w:t xml:space="preserve">.</w:t>
      </w:r>
      <w:r>
        <w:rPr>
          <w:rFonts w:ascii="Times New Roman" w:hAnsi="Times New Roman" w:cs="Times New Roman"/>
          <w:sz w:val="28"/>
          <w:szCs w:val="28"/>
        </w:rPr>
        <w:t xml:space="preserve"> 5)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firstLine="708"/>
        <w:jc w:val="both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 это время, жировые частицы </w:t>
      </w:r>
      <w:r>
        <w:rPr>
          <w:rFonts w:ascii="Times New Roman" w:hAnsi="Times New Roman" w:cs="Times New Roman"/>
          <w:sz w:val="28"/>
          <w:szCs w:val="28"/>
        </w:rPr>
        <w:t xml:space="preserve">поднялись к</w:t>
      </w:r>
      <w:r>
        <w:rPr>
          <w:rFonts w:ascii="Times New Roman" w:hAnsi="Times New Roman" w:cs="Times New Roman"/>
          <w:sz w:val="28"/>
          <w:szCs w:val="28"/>
        </w:rPr>
        <w:t xml:space="preserve">верх</w:t>
      </w:r>
      <w:r>
        <w:rPr>
          <w:rFonts w:ascii="Times New Roman" w:hAnsi="Times New Roman" w:cs="Times New Roman"/>
          <w:sz w:val="28"/>
          <w:szCs w:val="28"/>
        </w:rPr>
        <w:t xml:space="preserve">у, образовав чётко видимый слой – это и есть молочные жиры.</w:t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firstLine="708"/>
        <w:jc w:val="both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Под воздейс</w:t>
      </w:r>
      <w:r>
        <w:rPr>
          <w:rFonts w:ascii="Times New Roman" w:hAnsi="Times New Roman" w:cs="Times New Roman"/>
          <w:sz w:val="28"/>
          <w:szCs w:val="28"/>
        </w:rPr>
        <w:t xml:space="preserve">твием кислоты, молочный белок (к</w:t>
      </w:r>
      <w:r>
        <w:rPr>
          <w:rFonts w:ascii="Times New Roman" w:hAnsi="Times New Roman" w:cs="Times New Roman"/>
          <w:sz w:val="28"/>
          <w:szCs w:val="28"/>
        </w:rPr>
        <w:t xml:space="preserve">азеин) сворачивается, отделяется от воды и приобретает форму сгустков. Я доказал его наличие, добавив в молок</w:t>
      </w:r>
      <w:r>
        <w:rPr>
          <w:rFonts w:ascii="Times New Roman" w:hAnsi="Times New Roman" w:cs="Times New Roman"/>
          <w:sz w:val="28"/>
          <w:szCs w:val="28"/>
        </w:rPr>
        <w:t xml:space="preserve">о немного уксусной кислоты</w:t>
      </w:r>
      <w:r>
        <w:rPr>
          <w:rFonts w:ascii="Times New Roman" w:hAnsi="Times New Roman" w:cs="Times New Roman"/>
          <w:sz w:val="28"/>
          <w:szCs w:val="28"/>
        </w:rPr>
        <w:t xml:space="preserve"> (р</w:t>
      </w:r>
      <w:r>
        <w:rPr>
          <w:rFonts w:ascii="Times New Roman" w:hAnsi="Times New Roman" w:cs="Times New Roman"/>
          <w:sz w:val="28"/>
          <w:szCs w:val="28"/>
        </w:rPr>
        <w:t xml:space="preserve">ис</w:t>
      </w:r>
      <w:r>
        <w:rPr>
          <w:rFonts w:ascii="Times New Roman" w:hAnsi="Times New Roman" w:cs="Times New Roman"/>
          <w:sz w:val="28"/>
          <w:szCs w:val="28"/>
        </w:rPr>
        <w:t xml:space="preserve">.</w:t>
      </w:r>
      <w:r>
        <w:rPr>
          <w:rFonts w:ascii="Times New Roman" w:hAnsi="Times New Roman" w:cs="Times New Roman"/>
          <w:sz w:val="28"/>
          <w:szCs w:val="28"/>
        </w:rPr>
        <w:t xml:space="preserve"> 6</w:t>
      </w:r>
      <w:r>
        <w:rPr>
          <w:rFonts w:ascii="Times New Roman" w:hAnsi="Times New Roman" w:cs="Times New Roman"/>
          <w:sz w:val="28"/>
          <w:szCs w:val="28"/>
        </w:rPr>
        <w:t xml:space="preserve">.1, 6.2</w:t>
      </w:r>
      <w:r>
        <w:rPr>
          <w:rFonts w:ascii="Times New Roman" w:hAnsi="Times New Roman" w:cs="Times New Roman"/>
          <w:sz w:val="28"/>
          <w:szCs w:val="28"/>
        </w:rPr>
        <w:t xml:space="preserve">)</w:t>
      </w:r>
      <w:r>
        <w:rPr>
          <w:rFonts w:ascii="Times New Roman" w:hAnsi="Times New Roman" w:cs="Times New Roman"/>
          <w:sz w:val="28"/>
          <w:szCs w:val="28"/>
        </w:rPr>
        <w:t xml:space="preserve">.</w:t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firstLine="708"/>
        <w:jc w:val="center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ind w:firstLine="708"/>
        <w:jc w:val="center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2.2.Определение качества молока, сравнение нескольких производителей</w:t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ind w:firstLine="708"/>
        <w:jc w:val="center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jc w:val="both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 xml:space="preserve">Чтобы разобраться</w:t>
      </w:r>
      <w:r>
        <w:rPr>
          <w:rFonts w:ascii="Times New Roman" w:hAnsi="Times New Roman" w:cs="Times New Roman"/>
          <w:sz w:val="28"/>
          <w:szCs w:val="28"/>
        </w:rPr>
        <w:t xml:space="preserve"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какому производителю отдать предпочтение, я решил сравнить</w:t>
      </w:r>
      <w:r>
        <w:rPr>
          <w:rFonts w:ascii="Times New Roman" w:hAnsi="Times New Roman" w:cs="Times New Roman"/>
          <w:sz w:val="28"/>
          <w:szCs w:val="28"/>
        </w:rPr>
        <w:t xml:space="preserve"> пастеризованное</w:t>
      </w:r>
      <w:r>
        <w:rPr>
          <w:rFonts w:ascii="Times New Roman" w:hAnsi="Times New Roman" w:cs="Times New Roman"/>
          <w:sz w:val="28"/>
          <w:szCs w:val="28"/>
        </w:rPr>
        <w:t xml:space="preserve"> молоко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различных тор</w:t>
      </w:r>
      <w:r>
        <w:rPr>
          <w:rFonts w:ascii="Times New Roman" w:hAnsi="Times New Roman" w:cs="Times New Roman"/>
          <w:sz w:val="28"/>
          <w:szCs w:val="28"/>
        </w:rPr>
        <w:t xml:space="preserve">говых марок. Конечно, они различаются по цене</w:t>
      </w:r>
      <w:r>
        <w:rPr>
          <w:rFonts w:ascii="Times New Roman" w:hAnsi="Times New Roman" w:cs="Times New Roman"/>
          <w:sz w:val="28"/>
          <w:szCs w:val="28"/>
        </w:rPr>
        <w:t xml:space="preserve"> (р</w:t>
      </w:r>
      <w:r>
        <w:rPr>
          <w:rFonts w:ascii="Times New Roman" w:hAnsi="Times New Roman" w:cs="Times New Roman"/>
          <w:sz w:val="28"/>
          <w:szCs w:val="28"/>
        </w:rPr>
        <w:t xml:space="preserve">ис</w:t>
      </w:r>
      <w:r>
        <w:rPr>
          <w:rFonts w:ascii="Times New Roman" w:hAnsi="Times New Roman" w:cs="Times New Roman"/>
          <w:sz w:val="28"/>
          <w:szCs w:val="28"/>
        </w:rPr>
        <w:t xml:space="preserve">.</w:t>
      </w:r>
      <w:r>
        <w:rPr>
          <w:rFonts w:ascii="Times New Roman" w:hAnsi="Times New Roman" w:cs="Times New Roman"/>
          <w:sz w:val="28"/>
          <w:szCs w:val="28"/>
        </w:rPr>
        <w:t xml:space="preserve"> 7)</w:t>
      </w:r>
      <w:r>
        <w:rPr>
          <w:rFonts w:ascii="Times New Roman" w:hAnsi="Times New Roman" w:cs="Times New Roman"/>
          <w:sz w:val="28"/>
          <w:szCs w:val="28"/>
        </w:rPr>
        <w:t xml:space="preserve">.</w:t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firstLine="708"/>
        <w:jc w:val="both"/>
        <w:spacing w:after="0" w:line="240" w:lineRule="auto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Основной метод проверки качества молока </w:t>
      </w:r>
      <w:r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 xml:space="preserve">- </w:t>
      </w:r>
      <w:r>
        <w:rPr>
          <w:rStyle w:val="637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  <w:t xml:space="preserve">органолептический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, т.е. проверка молока на его внешний вид, запах, вкус, цвет. 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r>
    </w:p>
    <w:p>
      <w:pPr>
        <w:ind w:firstLine="709"/>
        <w:jc w:val="both"/>
        <w:spacing w:after="0" w:line="240" w:lineRule="auto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Образец № 1 - наихудшие показатели. Вкус –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водянистый, цвет 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–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с синим оттенком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, запах отсутствует.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r>
    </w:p>
    <w:p>
      <w:pPr>
        <w:ind w:firstLine="708"/>
        <w:jc w:val="both"/>
        <w:spacing w:after="0" w:line="240" w:lineRule="auto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Образец №2 – вкус молока присутствует.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Цвет – молочно-белый.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Зап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ах отсутствует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.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r>
    </w:p>
    <w:p>
      <w:pPr>
        <w:ind w:firstLine="708"/>
        <w:jc w:val="both"/>
        <w:spacing w:after="0" w:line="240" w:lineRule="auto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Образец №3 – 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лучшие показатели 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на мой взгляд. 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Цвет, вкус, запах соответствуют цельному молоку.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r>
    </w:p>
    <w:p>
      <w:pPr>
        <w:ind w:firstLine="708"/>
        <w:jc w:val="center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ind w:firstLine="708"/>
        <w:jc w:val="center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2.3.Выявление в составе молока  примесей</w:t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ind w:firstLine="708"/>
        <w:jc w:val="center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ind w:firstLine="708"/>
        <w:jc w:val="both"/>
        <w:spacing w:after="0" w:line="240" w:lineRule="auto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Некоторые производители молока добавляют в свою продукцию различные примеси. Наприме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р, крахмал, воду, соду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. Попробую выявить наличие этих веществ.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Крахмал добавляют в качестве загустител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я.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Сначала я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решил 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определить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его присутствие.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Для этого я налил в прозрачные стаканы исследуемые образцы, примерно по 50 мл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,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и с помощью шприца 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добавил в каждый из них по 1 см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vertAlign w:val="superscript"/>
        </w:rPr>
        <w:t xml:space="preserve">3 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йод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а. Во всех случаях 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молоко слегка пожелтело. Это говорит об отсутствии крахмала, и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наче появился бы синий оттенок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(р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ис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.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7)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.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r>
    </w:p>
    <w:p>
      <w:pPr>
        <w:ind w:firstLine="708"/>
        <w:jc w:val="both"/>
        <w:spacing w:after="0" w:line="240" w:lineRule="auto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Водой разбавляют молоко для увеличения объема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. Узнать, разбавлено молоко или нет, можно при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 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помощи спирта. В небольшое количество молока каждого из произво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дителей 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 добавил этил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овый спирт и следил за реакцией (Рис 8)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.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</w:r>
    </w:p>
    <w:p>
      <w:pPr>
        <w:ind w:firstLine="708"/>
        <w:jc w:val="both"/>
        <w:spacing w:after="0" w:line="240" w:lineRule="auto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После размешивания, образец №1 начал сворачи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ваться примерно через 10 секунд, о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бразец №2 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- через 7 секунд, а образец №3 -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 через 5 секунд. 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</w:r>
    </w:p>
    <w:p>
      <w:pPr>
        <w:ind w:firstLine="708"/>
        <w:jc w:val="both"/>
        <w:spacing w:after="0" w:line="240" w:lineRule="auto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Из этого можно сделать вывод, что наменьшее количество воды в третьем случае, а на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и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бол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ь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шее – в первом.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</w:r>
    </w:p>
    <w:p>
      <w:pPr>
        <w:ind w:firstLine="708"/>
        <w:jc w:val="both"/>
        <w:spacing w:after="0" w:line="240" w:lineRule="auto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Соду доб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а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вляют в 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молоко для более длительного срока хранения.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 Как известно, сода (известь) 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 вступает в активную реакцию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 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с кислотой.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П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осле того, как я добавил уксусну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ю кислоту в каждый  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образец, 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 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лег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к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ое кипение было замечено только в стакане 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№1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 (р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ис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.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 9)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. 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</w:r>
    </w:p>
    <w:p>
      <w:pPr>
        <w:ind w:firstLine="708"/>
        <w:jc w:val="both"/>
        <w:spacing w:after="0" w:line="240" w:lineRule="auto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Наличие оп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а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сных ми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кроорганизмов в молоке, я проверил следующим об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разом. Налил в сте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рильные стаканы продукт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 и оставил в теплом месте для с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кисания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. Все образцы свернулись одновреме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нно, через трое суток. Прогоркло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го привкуса или неп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риятного запаха не наблюдалось.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 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Это  говорит о том, что опасные микроорганизмы отсутствуют.  Плотный сгусток 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получившейся простокваши, 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на мой взгляд, соответствующей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 натуральному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 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молоку, проявился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 у третьего образца. 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Первый и второй – более рыхлая субстанция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 (р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ис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.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 10)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.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</w:r>
    </w:p>
    <w:p>
      <w:pPr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</w:r>
      <w:r>
        <w:rPr>
          <w:rFonts w:ascii="Times New Roman" w:hAnsi="Times New Roman" w:cs="Times New Roman"/>
          <w:b/>
          <w:sz w:val="24"/>
          <w:szCs w:val="24"/>
        </w:rPr>
      </w:r>
    </w:p>
    <w:p>
      <w:pPr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</w:r>
      <w:r>
        <w:rPr>
          <w:rFonts w:ascii="Times New Roman" w:hAnsi="Times New Roman" w:cs="Times New Roman"/>
          <w:b/>
          <w:sz w:val="24"/>
          <w:szCs w:val="24"/>
        </w:rPr>
      </w:r>
    </w:p>
    <w:p>
      <w:pPr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</w:r>
      <w:r>
        <w:rPr>
          <w:rFonts w:ascii="Times New Roman" w:hAnsi="Times New Roman" w:cs="Times New Roman"/>
          <w:b/>
          <w:sz w:val="24"/>
          <w:szCs w:val="24"/>
        </w:rPr>
      </w:r>
    </w:p>
    <w:p>
      <w:pPr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</w:r>
      <w:r>
        <w:rPr>
          <w:rFonts w:ascii="Times New Roman" w:hAnsi="Times New Roman" w:cs="Times New Roman"/>
          <w:b/>
          <w:sz w:val="24"/>
          <w:szCs w:val="24"/>
        </w:rPr>
      </w:r>
    </w:p>
    <w:p>
      <w:pPr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</w:r>
      <w:r>
        <w:rPr>
          <w:rFonts w:ascii="Times New Roman" w:hAnsi="Times New Roman" w:cs="Times New Roman"/>
          <w:b/>
          <w:sz w:val="24"/>
          <w:szCs w:val="24"/>
        </w:rPr>
      </w:r>
    </w:p>
    <w:p>
      <w:pPr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</w:r>
      <w:r>
        <w:rPr>
          <w:rFonts w:ascii="Times New Roman" w:hAnsi="Times New Roman" w:cs="Times New Roman"/>
          <w:b/>
          <w:sz w:val="24"/>
          <w:szCs w:val="24"/>
        </w:rPr>
      </w:r>
    </w:p>
    <w:p>
      <w:pPr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</w:r>
      <w:r>
        <w:rPr>
          <w:rFonts w:ascii="Times New Roman" w:hAnsi="Times New Roman" w:cs="Times New Roman"/>
          <w:b/>
          <w:sz w:val="24"/>
          <w:szCs w:val="24"/>
        </w:rPr>
      </w:r>
    </w:p>
    <w:p>
      <w:pPr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</w:r>
      <w:r>
        <w:rPr>
          <w:rFonts w:ascii="Times New Roman" w:hAnsi="Times New Roman" w:cs="Times New Roman"/>
          <w:b/>
          <w:sz w:val="24"/>
          <w:szCs w:val="24"/>
        </w:rPr>
      </w:r>
    </w:p>
    <w:p>
      <w:pPr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</w:r>
      <w:r>
        <w:rPr>
          <w:rFonts w:ascii="Times New Roman" w:hAnsi="Times New Roman" w:cs="Times New Roman"/>
          <w:b/>
          <w:sz w:val="24"/>
          <w:szCs w:val="24"/>
        </w:rPr>
      </w:r>
    </w:p>
    <w:p>
      <w:pPr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</w:r>
      <w:r>
        <w:rPr>
          <w:rFonts w:ascii="Times New Roman" w:hAnsi="Times New Roman" w:cs="Times New Roman"/>
          <w:b/>
          <w:sz w:val="24"/>
          <w:szCs w:val="24"/>
        </w:rPr>
      </w:r>
    </w:p>
    <w:p>
      <w:pPr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</w:r>
      <w:r>
        <w:rPr>
          <w:rFonts w:ascii="Times New Roman" w:hAnsi="Times New Roman" w:cs="Times New Roman"/>
          <w:b/>
          <w:sz w:val="24"/>
          <w:szCs w:val="24"/>
        </w:rPr>
      </w:r>
    </w:p>
    <w:p>
      <w:pPr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</w:r>
      <w:r>
        <w:rPr>
          <w:rFonts w:ascii="Times New Roman" w:hAnsi="Times New Roman" w:cs="Times New Roman"/>
          <w:b/>
          <w:sz w:val="24"/>
          <w:szCs w:val="24"/>
        </w:rPr>
      </w:r>
    </w:p>
    <w:p>
      <w:pPr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</w:r>
      <w:r>
        <w:rPr>
          <w:rFonts w:ascii="Times New Roman" w:hAnsi="Times New Roman" w:cs="Times New Roman"/>
          <w:b/>
          <w:sz w:val="24"/>
          <w:szCs w:val="24"/>
        </w:rPr>
      </w:r>
    </w:p>
    <w:p>
      <w:pPr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</w:r>
      <w:r>
        <w:rPr>
          <w:rFonts w:ascii="Times New Roman" w:hAnsi="Times New Roman" w:cs="Times New Roman"/>
          <w:b/>
          <w:sz w:val="24"/>
          <w:szCs w:val="24"/>
        </w:rPr>
      </w:r>
    </w:p>
    <w:p>
      <w:pPr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</w:r>
      <w:r>
        <w:rPr>
          <w:rFonts w:ascii="Times New Roman" w:hAnsi="Times New Roman" w:cs="Times New Roman"/>
          <w:b/>
          <w:sz w:val="24"/>
          <w:szCs w:val="24"/>
        </w:rPr>
      </w:r>
    </w:p>
    <w:p>
      <w:pPr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</w:r>
      <w:r>
        <w:rPr>
          <w:rFonts w:ascii="Times New Roman" w:hAnsi="Times New Roman" w:cs="Times New Roman"/>
          <w:b/>
          <w:sz w:val="24"/>
          <w:szCs w:val="24"/>
        </w:rPr>
      </w:r>
    </w:p>
    <w:p>
      <w:pPr>
        <w:ind w:firstLine="708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</w:t>
      </w:r>
      <w:r>
        <w:rPr>
          <w:rFonts w:ascii="Times New Roman" w:hAnsi="Times New Roman" w:cs="Times New Roman"/>
          <w:sz w:val="24"/>
          <w:szCs w:val="24"/>
        </w:rPr>
        <w:t xml:space="preserve">8</w:t>
      </w:r>
      <w:r>
        <w:rPr>
          <w:rFonts w:ascii="Times New Roman" w:hAnsi="Times New Roman" w:cs="Times New Roman"/>
          <w:sz w:val="24"/>
          <w:szCs w:val="24"/>
        </w:rPr>
        <w:t xml:space="preserve">-</w:t>
      </w:r>
      <w:r>
        <w:rPr>
          <w:rFonts w:ascii="Times New Roman" w:hAnsi="Times New Roman" w:cs="Times New Roman"/>
          <w:sz w:val="24"/>
          <w:szCs w:val="24"/>
        </w:rPr>
      </w:r>
    </w:p>
    <w:p>
      <w:pPr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Заключение</w:t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После проделанных опытов и изученных материалов, мои знания раширились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. Я разобрался, что такое молоко. Какие полезные вещества оно содержит, для чего они необходимы человеческому организму.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 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 Выяснил, какие эксперименты можно провести в домашних условиях, для определения качества продукта. Понял, что молоко полезно для людей любого возраста.</w:t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Я сделал выводы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, 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ч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то не все производители добросовестны. Предлагая более низкую цену, они не обеспечивают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 соответствующее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 качество товаров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.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 Поэтому, необходимо уметь выбрать безопасную продукцию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 даже без специальных лабораторий. И наконец, я понял,  почему в моей семье отдаю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т предпочтение торговой марке №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3 «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Вкус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Вилл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». 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</w:r>
    </w:p>
    <w:p>
      <w:pPr>
        <w:jc w:val="center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  <w:lang w:eastAsia="ru-RU"/>
        </w:rPr>
      </w:r>
      <w:r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  <w:lang w:eastAsia="ru-RU"/>
        </w:rPr>
      </w:r>
    </w:p>
    <w:p>
      <w:pPr>
        <w:jc w:val="center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  <w:lang w:eastAsia="ru-RU"/>
        </w:rPr>
      </w:r>
      <w:r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  <w:lang w:eastAsia="ru-RU"/>
        </w:rPr>
      </w:r>
    </w:p>
    <w:p>
      <w:pPr>
        <w:jc w:val="center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  <w:lang w:eastAsia="ru-RU"/>
        </w:rPr>
      </w:r>
      <w:r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  <w:lang w:eastAsia="ru-RU"/>
        </w:rPr>
      </w:r>
    </w:p>
    <w:p>
      <w:pPr>
        <w:jc w:val="center"/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  <w:lang w:eastAsia="ru-RU"/>
        </w:rPr>
      </w:r>
      <w:r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  <w:lang w:eastAsia="ru-RU"/>
        </w:rPr>
      </w:r>
    </w:p>
    <w:p>
      <w:pPr>
        <w:jc w:val="center"/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  <w:lang w:eastAsia="ru-RU"/>
        </w:rPr>
      </w:r>
      <w:r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  <w:lang w:eastAsia="ru-RU"/>
        </w:rPr>
      </w:r>
    </w:p>
    <w:p>
      <w:pPr>
        <w:jc w:val="center"/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  <w:lang w:eastAsia="ru-RU"/>
        </w:rPr>
      </w:r>
      <w:r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  <w:lang w:eastAsia="ru-RU"/>
        </w:rPr>
      </w:r>
    </w:p>
    <w:p>
      <w:pPr>
        <w:jc w:val="center"/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  <w:lang w:eastAsia="ru-RU"/>
        </w:rPr>
      </w:r>
      <w:r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  <w:lang w:eastAsia="ru-RU"/>
        </w:rPr>
      </w:r>
    </w:p>
    <w:p>
      <w:pPr>
        <w:jc w:val="center"/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  <w:lang w:eastAsia="ru-RU"/>
        </w:rPr>
      </w:r>
      <w:r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  <w:lang w:eastAsia="ru-RU"/>
        </w:rPr>
      </w:r>
    </w:p>
    <w:p>
      <w:pPr>
        <w:jc w:val="center"/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  <w:lang w:eastAsia="ru-RU"/>
        </w:rPr>
      </w:r>
      <w:r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  <w:lang w:eastAsia="ru-RU"/>
        </w:rPr>
      </w:r>
    </w:p>
    <w:p>
      <w:pPr>
        <w:jc w:val="center"/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  <w:lang w:eastAsia="ru-RU"/>
        </w:rPr>
      </w:r>
      <w:r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  <w:lang w:eastAsia="ru-RU"/>
        </w:rPr>
      </w:r>
    </w:p>
    <w:p>
      <w:pPr>
        <w:jc w:val="center"/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  <w:lang w:eastAsia="ru-RU"/>
        </w:rPr>
      </w:r>
      <w:r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  <w:lang w:eastAsia="ru-RU"/>
        </w:rPr>
      </w:r>
    </w:p>
    <w:p>
      <w:pPr>
        <w:jc w:val="center"/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  <w:lang w:eastAsia="ru-RU"/>
        </w:rPr>
      </w:r>
      <w:r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  <w:lang w:eastAsia="ru-RU"/>
        </w:rPr>
      </w:r>
    </w:p>
    <w:p>
      <w:pPr>
        <w:jc w:val="center"/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  <w:lang w:eastAsia="ru-RU"/>
        </w:rPr>
      </w:r>
      <w:r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  <w:lang w:eastAsia="ru-RU"/>
        </w:rPr>
      </w:r>
    </w:p>
    <w:p>
      <w:pPr>
        <w:jc w:val="center"/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  <w:lang w:eastAsia="ru-RU"/>
        </w:rPr>
      </w:r>
      <w:r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  <w:lang w:eastAsia="ru-RU"/>
        </w:rPr>
      </w:r>
    </w:p>
    <w:p>
      <w:pPr>
        <w:jc w:val="center"/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  <w:lang w:eastAsia="ru-RU"/>
        </w:rPr>
      </w:r>
      <w:r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  <w:lang w:eastAsia="ru-RU"/>
        </w:rPr>
      </w:r>
    </w:p>
    <w:p>
      <w:pPr>
        <w:jc w:val="center"/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  <w:lang w:eastAsia="ru-RU"/>
        </w:rPr>
      </w:r>
      <w:r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  <w:lang w:eastAsia="ru-RU"/>
        </w:rPr>
      </w:r>
    </w:p>
    <w:p>
      <w:pPr>
        <w:jc w:val="center"/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  <w:lang w:eastAsia="ru-RU"/>
        </w:rPr>
      </w:r>
      <w:r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  <w:lang w:eastAsia="ru-RU"/>
        </w:rPr>
      </w:r>
    </w:p>
    <w:p>
      <w:pPr>
        <w:jc w:val="center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jc w:val="center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 xml:space="preserve">-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 xml:space="preserve">9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 xml:space="preserve">-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jc w:val="center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  <w:lang w:eastAsia="ru-RU"/>
        </w:rPr>
        <w:t xml:space="preserve">Литература</w:t>
      </w:r>
      <w:r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  <w:lang w:eastAsia="ru-RU"/>
        </w:rPr>
      </w:r>
    </w:p>
    <w:p>
      <w:pPr>
        <w:jc w:val="center"/>
        <w:spacing w:after="0" w:line="240" w:lineRule="auto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  <w:lang w:eastAsia="ru-RU"/>
        </w:rPr>
      </w:r>
      <w:r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  <w:lang w:eastAsia="ru-RU"/>
        </w:rPr>
      </w:r>
    </w:p>
    <w:p>
      <w:pPr>
        <w:jc w:val="both"/>
        <w:spacing w:after="0" w:line="240" w:lineRule="auto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1.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 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Закревский В. Молоко и молочные продукты. –М: Издательство Амфора, 2010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г.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</w:r>
    </w:p>
    <w:p>
      <w:pPr>
        <w:jc w:val="both"/>
        <w:spacing w:after="0" w:line="240" w:lineRule="auto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2.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 Ивашура А.И. Мо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л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око и жизнь. –М: Издательство Эксмо, 1976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г.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</w:r>
    </w:p>
    <w:p>
      <w:pPr>
        <w:jc w:val="both"/>
        <w:spacing w:after="0" w:line="240" w:lineRule="auto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3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.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Мишина К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.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, Зыкова М. Большая книга вопросов и ответов. Что? Зачем? Почему? 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-М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: Издательство 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Эксмо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, 2003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г.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r>
    </w:p>
    <w:p>
      <w:pPr>
        <w:jc w:val="both"/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4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.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 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Молочные продукты. Чистая линия.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 xml:space="preserve">URL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: </w:t>
      </w:r>
      <w:r>
        <w:rPr>
          <w:rFonts w:ascii="Times New Roman" w:hAnsi="Times New Roman" w:cs="Times New Roman"/>
          <w:color w:val="4f81bd" w:themeColor="accent1"/>
          <w:sz w:val="28"/>
          <w:szCs w:val="28"/>
          <w:shd w:val="clear" w:color="auto" w:fill="ffffff"/>
          <w:lang w:val="en-US"/>
        </w:rPr>
        <w:t xml:space="preserve">https</w:t>
      </w:r>
      <w:r>
        <w:rPr>
          <w:rFonts w:ascii="Times New Roman" w:hAnsi="Times New Roman" w:cs="Times New Roman"/>
          <w:color w:val="4f81bd" w:themeColor="accent1"/>
          <w:sz w:val="28"/>
          <w:szCs w:val="28"/>
          <w:shd w:val="clear" w:color="auto" w:fill="ffffff"/>
        </w:rPr>
        <w:t xml:space="preserve">:// </w:t>
      </w:r>
      <w:hyperlink r:id="rId10" w:tooltip="http://www.omoloke.ru" w:history="1">
        <w:r>
          <w:rPr>
            <w:rStyle w:val="634"/>
            <w:rFonts w:ascii="Times New Roman" w:hAnsi="Times New Roman" w:cs="Times New Roman"/>
            <w:color w:val="4f81bd" w:themeColor="accent1"/>
            <w:sz w:val="28"/>
            <w:szCs w:val="28"/>
            <w:u w:val="none"/>
            <w:shd w:val="clear" w:color="auto" w:fill="ffffff"/>
            <w:lang w:val="en-US"/>
          </w:rPr>
          <w:t xml:space="preserve">www</w:t>
        </w:r>
        <w:r>
          <w:rPr>
            <w:rStyle w:val="634"/>
            <w:rFonts w:ascii="Times New Roman" w:hAnsi="Times New Roman" w:cs="Times New Roman"/>
            <w:color w:val="4f81bd" w:themeColor="accent1"/>
            <w:sz w:val="28"/>
            <w:szCs w:val="28"/>
            <w:u w:val="none"/>
            <w:shd w:val="clear" w:color="auto" w:fill="ffffff"/>
          </w:rPr>
          <w:t xml:space="preserve">.</w:t>
        </w:r>
        <w:r>
          <w:rPr>
            <w:rStyle w:val="634"/>
            <w:rFonts w:ascii="Times New Roman" w:hAnsi="Times New Roman" w:cs="Times New Roman"/>
            <w:color w:val="4f81bd" w:themeColor="accent1"/>
            <w:sz w:val="28"/>
            <w:szCs w:val="28"/>
            <w:u w:val="none"/>
            <w:shd w:val="clear" w:color="auto" w:fill="ffffff"/>
            <w:lang w:val="en-US"/>
          </w:rPr>
          <w:t xml:space="preserve">omoloke</w:t>
        </w:r>
        <w:r>
          <w:rPr>
            <w:rStyle w:val="634"/>
            <w:rFonts w:ascii="Times New Roman" w:hAnsi="Times New Roman" w:cs="Times New Roman"/>
            <w:color w:val="4f81bd" w:themeColor="accent1"/>
            <w:sz w:val="28"/>
            <w:szCs w:val="28"/>
            <w:u w:val="none"/>
            <w:shd w:val="clear" w:color="auto" w:fill="ffffff"/>
          </w:rPr>
          <w:t xml:space="preserve">.</w:t>
        </w:r>
        <w:r>
          <w:rPr>
            <w:rStyle w:val="634"/>
            <w:rFonts w:ascii="Times New Roman" w:hAnsi="Times New Roman" w:cs="Times New Roman"/>
            <w:color w:val="4f81bd" w:themeColor="accent1"/>
            <w:sz w:val="28"/>
            <w:szCs w:val="28"/>
            <w:u w:val="none"/>
            <w:shd w:val="clear" w:color="auto" w:fill="ffffff"/>
            <w:lang w:val="en-US"/>
          </w:rPr>
          <w:t xml:space="preserve">ru</w:t>
        </w:r>
      </w:hyperlink>
      <w:r>
        <w:rPr>
          <w:rStyle w:val="634"/>
          <w:rFonts w:ascii="Times New Roman" w:hAnsi="Times New Roman" w:cs="Times New Roman"/>
          <w:sz w:val="28"/>
          <w:szCs w:val="28"/>
          <w:u w:val="none"/>
          <w:shd w:val="clear" w:color="auto" w:fill="ffffff"/>
        </w:rPr>
        <w:t xml:space="preserve"> </w:t>
      </w:r>
      <w:r>
        <w:rPr>
          <w:rStyle w:val="63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 xml:space="preserve">(дата обращения 27.05.2022)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</w:r>
    </w:p>
    <w:p>
      <w:pPr>
        <w:jc w:val="both"/>
        <w:spacing w:after="0" w:line="240" w:lineRule="auto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5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. 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Одинаково ли молоко 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 xml:space="preserve">URL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: </w:t>
      </w:r>
      <w:r>
        <w:rPr>
          <w:rFonts w:ascii="Times New Roman" w:hAnsi="Times New Roman" w:cs="Times New Roman"/>
          <w:color w:val="4f81bd" w:themeColor="accent1"/>
          <w:sz w:val="28"/>
          <w:szCs w:val="28"/>
          <w:shd w:val="clear" w:color="auto" w:fill="ffffff"/>
          <w:lang w:val="en-US"/>
        </w:rPr>
        <w:t xml:space="preserve">https</w:t>
      </w:r>
      <w:r>
        <w:rPr>
          <w:rFonts w:ascii="Times New Roman" w:hAnsi="Times New Roman" w:cs="Times New Roman"/>
          <w:color w:val="4f81bd" w:themeColor="accent1"/>
          <w:sz w:val="28"/>
          <w:szCs w:val="28"/>
          <w:shd w:val="clear" w:color="auto" w:fill="ffffff"/>
        </w:rPr>
        <w:t xml:space="preserve">://</w:t>
      </w:r>
      <w:r>
        <w:rPr>
          <w:rFonts w:ascii="Times New Roman" w:hAnsi="Times New Roman" w:cs="Times New Roman"/>
          <w:color w:val="4f81bd" w:themeColor="accent1"/>
          <w:sz w:val="28"/>
          <w:szCs w:val="28"/>
          <w:shd w:val="clear" w:color="auto" w:fill="ffffff"/>
          <w:lang w:val="en-US"/>
        </w:rPr>
        <w:t xml:space="preserve">potomy</w:t>
      </w:r>
      <w:r>
        <w:rPr>
          <w:rFonts w:ascii="Times New Roman" w:hAnsi="Times New Roman" w:cs="Times New Roman"/>
          <w:color w:val="4f81bd" w:themeColor="accent1"/>
          <w:sz w:val="28"/>
          <w:szCs w:val="28"/>
          <w:shd w:val="clear" w:color="auto" w:fill="ffffff"/>
        </w:rPr>
        <w:t xml:space="preserve">.</w:t>
      </w:r>
      <w:r>
        <w:rPr>
          <w:rFonts w:ascii="Times New Roman" w:hAnsi="Times New Roman" w:cs="Times New Roman"/>
          <w:color w:val="4f81bd" w:themeColor="accent1"/>
          <w:sz w:val="28"/>
          <w:szCs w:val="28"/>
          <w:shd w:val="clear" w:color="auto" w:fill="ffffff"/>
          <w:lang w:val="en-US"/>
        </w:rPr>
        <w:t xml:space="preserve">ru</w:t>
      </w:r>
      <w:r>
        <w:rPr>
          <w:rFonts w:ascii="Times New Roman" w:hAnsi="Times New Roman" w:cs="Times New Roman"/>
          <w:color w:val="4f81bd" w:themeColor="accent1"/>
          <w:sz w:val="28"/>
          <w:szCs w:val="28"/>
          <w:shd w:val="clear" w:color="auto" w:fill="ffffff"/>
        </w:rPr>
        <w:t xml:space="preserve">/ 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(дата обращения 20.05.2022)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r>
    </w:p>
    <w:p>
      <w:pPr>
        <w:jc w:val="both"/>
        <w:spacing w:after="0" w:line="240" w:lineRule="auto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6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.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Википедия – свободная энциклопедия. Свойства молока. 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en-US"/>
        </w:rPr>
        <w:t xml:space="preserve">URL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: </w:t>
      </w:r>
      <w:r>
        <w:rPr>
          <w:rFonts w:ascii="Times New Roman" w:hAnsi="Times New Roman" w:cs="Times New Roman"/>
          <w:color w:val="4f81bd" w:themeColor="accent1"/>
          <w:sz w:val="28"/>
          <w:szCs w:val="28"/>
          <w:shd w:val="clear" w:color="auto" w:fill="ffffff"/>
          <w:lang w:val="en-US"/>
        </w:rPr>
        <w:t xml:space="preserve">https</w:t>
      </w:r>
      <w:r>
        <w:rPr>
          <w:rFonts w:ascii="Times New Roman" w:hAnsi="Times New Roman" w:cs="Times New Roman"/>
          <w:color w:val="4f81bd" w:themeColor="accent1"/>
          <w:sz w:val="28"/>
          <w:szCs w:val="28"/>
          <w:shd w:val="clear" w:color="auto" w:fill="ffffff"/>
        </w:rPr>
        <w:t xml:space="preserve">://</w:t>
      </w:r>
      <w:r>
        <w:rPr>
          <w:rFonts w:ascii="Times New Roman" w:hAnsi="Times New Roman" w:cs="Times New Roman"/>
          <w:color w:val="4f81bd" w:themeColor="accent1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4f81bd" w:themeColor="accent1"/>
          <w:sz w:val="28"/>
          <w:szCs w:val="28"/>
          <w:shd w:val="clear" w:color="auto" w:fill="ffffff"/>
          <w:lang w:val="en-US" w:eastAsia="ru-RU"/>
        </w:rPr>
        <w:t xml:space="preserve">ru</w:t>
      </w:r>
      <w:r>
        <w:rPr>
          <w:rFonts w:ascii="Times New Roman" w:hAnsi="Times New Roman" w:cs="Times New Roman"/>
          <w:color w:val="4f81bd" w:themeColor="accent1"/>
          <w:sz w:val="28"/>
          <w:szCs w:val="28"/>
          <w:shd w:val="clear" w:color="auto" w:fill="ffffff"/>
          <w:lang w:eastAsia="ru-RU"/>
        </w:rPr>
        <w:t xml:space="preserve">.</w:t>
      </w:r>
      <w:r>
        <w:rPr>
          <w:rFonts w:ascii="Times New Roman" w:hAnsi="Times New Roman" w:cs="Times New Roman"/>
          <w:color w:val="4f81bd" w:themeColor="accent1"/>
          <w:sz w:val="28"/>
          <w:szCs w:val="28"/>
          <w:shd w:val="clear" w:color="auto" w:fill="ffffff"/>
          <w:lang w:val="en-US" w:eastAsia="ru-RU"/>
        </w:rPr>
        <w:t xml:space="preserve">wikipedia</w:t>
      </w:r>
      <w:r>
        <w:rPr>
          <w:rFonts w:ascii="Times New Roman" w:hAnsi="Times New Roman" w:cs="Times New Roman"/>
          <w:color w:val="4f81bd" w:themeColor="accent1"/>
          <w:sz w:val="28"/>
          <w:szCs w:val="28"/>
          <w:shd w:val="clear" w:color="auto" w:fill="ffffff"/>
          <w:lang w:eastAsia="ru-RU"/>
        </w:rPr>
        <w:t xml:space="preserve">.</w:t>
      </w:r>
      <w:r>
        <w:rPr>
          <w:rFonts w:ascii="Times New Roman" w:hAnsi="Times New Roman" w:cs="Times New Roman"/>
          <w:color w:val="4f81bd" w:themeColor="accent1"/>
          <w:sz w:val="28"/>
          <w:szCs w:val="28"/>
          <w:shd w:val="clear" w:color="auto" w:fill="ffffff"/>
          <w:lang w:val="en-US" w:eastAsia="ru-RU"/>
        </w:rPr>
        <w:t xml:space="preserve">org</w:t>
      </w:r>
      <w:r>
        <w:rPr>
          <w:rFonts w:ascii="Times New Roman" w:hAnsi="Times New Roman" w:cs="Times New Roman"/>
          <w:color w:val="4f81bd" w:themeColor="accent1"/>
          <w:sz w:val="28"/>
          <w:szCs w:val="28"/>
          <w:shd w:val="clear" w:color="auto" w:fill="ffffff"/>
          <w:lang w:eastAsia="ru-RU"/>
        </w:rPr>
        <w:t xml:space="preserve"> 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(дата обращеия 24.05.2022)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</w:r>
    </w:p>
    <w:p>
      <w:pPr>
        <w:spacing w:after="0" w:line="240" w:lineRule="auto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</w:r>
    </w:p>
    <w:p>
      <w:pPr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jc w:val="center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 xml:space="preserve">-1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 xml:space="preserve">0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 xml:space="preserve">-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 xml:space="preserve">Рис 1.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ind w:right="761"/>
        <w:jc w:val="center"/>
        <w:spacing w:before="3" w:after="0" w:line="240" w:lineRule="auto"/>
        <w:widowControl w:val="off"/>
        <w:rPr>
          <w:rFonts w:ascii="Times New Roman" w:hAnsi="Times New Roman" w:eastAsia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763135" cy="2734945"/>
                <wp:effectExtent l="0" t="0" r="0" b="8255"/>
                <wp:docPr id="1" name="Рисунок 1" descr="http://www.carpfishing.ua/images/articles/439/1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http://www.carpfishing.ua/images/articles/439/1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1"/>
                        <a:stretch/>
                      </pic:blipFill>
                      <pic:spPr bwMode="auto">
                        <a:xfrm>
                          <a:off x="0" y="0"/>
                          <a:ext cx="4763135" cy="27349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width:375.05pt;height:215.35pt;mso-wrap-distance-left:0.00pt;mso-wrap-distance-top:0.00pt;mso-wrap-distance-right:0.00pt;mso-wrap-distance-bottom:0.00pt;" stroked="f">
                <v:path textboxrect="0,0,0,0"/>
                <v:imagedata r:id="rId11" o:title=""/>
              </v:shape>
            </w:pict>
          </mc:Fallback>
        </mc:AlternateContent>
      </w:r>
      <w:r>
        <w:rPr>
          <w:rFonts w:ascii="Times New Roman" w:hAnsi="Times New Roman" w:eastAsia="Times New Roman" w:cs="Times New Roman"/>
          <w:b/>
          <w:sz w:val="24"/>
          <w:szCs w:val="24"/>
        </w:rPr>
      </w:r>
    </w:p>
    <w:p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 xml:space="preserve">Рис 2.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390707" cy="3264196"/>
                <wp:effectExtent l="0" t="0" r="0" b="0"/>
                <wp:docPr id="2" name="Рисунок 3" descr="C:\Users\dyachenko\Downloads\WhatsApp Image 2022-03-14 at 19.05.11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C:\Users\dyachenko\Downloads\WhatsApp Image 2022-03-14 at 19.05.11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2"/>
                        <a:stretch/>
                      </pic:blipFill>
                      <pic:spPr bwMode="auto">
                        <a:xfrm>
                          <a:off x="0" y="0"/>
                          <a:ext cx="5413436" cy="327795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width:424.47pt;height:257.02pt;mso-wrap-distance-left:0.00pt;mso-wrap-distance-top:0.00pt;mso-wrap-distance-right:0.00pt;mso-wrap-distance-bottom:0.00pt;" stroked="f">
                <v:path textboxrect="0,0,0,0"/>
                <v:imagedata r:id="rId12" o:title=""/>
              </v:shape>
            </w:pict>
          </mc:Fallback>
        </mc:AlternateConten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 xml:space="preserve">  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jc w:val="center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jc w:val="center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 xml:space="preserve">-1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 xml:space="preserve">1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 xml:space="preserve">-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 xml:space="preserve">Рис 3.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475768" cy="3370521"/>
                <wp:effectExtent l="0" t="0" r="0" b="0"/>
                <wp:docPr id="3" name="Рисунок 4" descr="C:\Users\dyachenko\Downloads\WhatsApp Image 2022-03-14 at 19.11.07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 descr="C:\Users\dyachenko\Downloads\WhatsApp Image 2022-03-14 at 19.11.07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3"/>
                        <a:stretch/>
                      </pic:blipFill>
                      <pic:spPr bwMode="auto">
                        <a:xfrm>
                          <a:off x="0" y="0"/>
                          <a:ext cx="5500570" cy="338578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width:431.16pt;height:265.40pt;mso-wrap-distance-left:0.00pt;mso-wrap-distance-top:0.00pt;mso-wrap-distance-right:0.00pt;mso-wrap-distance-bottom:0.00pt;" stroked="f">
                <v:path textboxrect="0,0,0,0"/>
                <v:imagedata r:id="rId13" o:title=""/>
              </v:shape>
            </w:pict>
          </mc:Fallback>
        </mc:AlternateConten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 xml:space="preserve">Рис 4.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475768" cy="3242930"/>
                <wp:effectExtent l="0" t="0" r="0" b="0"/>
                <wp:docPr id="4" name="Рисунок 5" descr="C:\Users\dyachenko\Downloads\WhatsApp Image 2022-03-14 at 19.14.22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 descr="C:\Users\dyachenko\Downloads\WhatsApp Image 2022-03-14 at 19.14.22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4"/>
                        <a:stretch/>
                      </pic:blipFill>
                      <pic:spPr bwMode="auto">
                        <a:xfrm>
                          <a:off x="0" y="0"/>
                          <a:ext cx="5491664" cy="325234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width:431.16pt;height:255.35pt;mso-wrap-distance-left:0.00pt;mso-wrap-distance-top:0.00pt;mso-wrap-distance-right:0.00pt;mso-wrap-distance-bottom:0.00pt;" stroked="f">
                <v:path textboxrect="0,0,0,0"/>
                <v:imagedata r:id="rId14" o:title=""/>
              </v:shape>
            </w:pict>
          </mc:Fallback>
        </mc:AlternateConten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ind w:firstLine="708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ind w:firstLine="708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ind w:firstLine="708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jc w:val="center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 xml:space="preserve">-1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 xml:space="preserve">2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 xml:space="preserve">-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 xml:space="preserve">Рис 5.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348177" cy="3423684"/>
                <wp:effectExtent l="0" t="0" r="0" b="0"/>
                <wp:docPr id="5" name="Рисунок 6" descr="C:\Users\dyachenko\Downloads\WhatsApp Image 2022-03-14 at 19.31.00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6" descr="C:\Users\dyachenko\Downloads\WhatsApp Image 2022-03-14 at 19.31.00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5"/>
                        <a:stretch/>
                      </pic:blipFill>
                      <pic:spPr bwMode="auto">
                        <a:xfrm>
                          <a:off x="0" y="0"/>
                          <a:ext cx="5356894" cy="342926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" o:spid="_x0000_s4" type="#_x0000_t75" style="width:421.12pt;height:269.58pt;mso-wrap-distance-left:0.00pt;mso-wrap-distance-top:0.00pt;mso-wrap-distance-right:0.00pt;mso-wrap-distance-bottom:0.00pt;" stroked="f">
                <v:path textboxrect="0,0,0,0"/>
                <v:imagedata r:id="rId15" o:title=""/>
              </v:shape>
            </w:pict>
          </mc:Fallback>
        </mc:AlternateConten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 xml:space="preserve">Рис 6-1.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348177" cy="3336783"/>
                <wp:effectExtent l="0" t="0" r="0" b="0"/>
                <wp:docPr id="6" name="Рисунок 7" descr="C:\Users\dyachenko\Downloads\WhatsApp Image 2022-03-23 at 17.25.22.jpe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C:\Users\dyachenko\Downloads\WhatsApp Image 2022-03-23 at 17.25.22.jpe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6"/>
                        <a:stretch/>
                      </pic:blipFill>
                      <pic:spPr bwMode="auto">
                        <a:xfrm>
                          <a:off x="0" y="0"/>
                          <a:ext cx="5358508" cy="334322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" o:spid="_x0000_s5" type="#_x0000_t75" style="width:421.12pt;height:262.74pt;mso-wrap-distance-left:0.00pt;mso-wrap-distance-top:0.00pt;mso-wrap-distance-right:0.00pt;mso-wrap-distance-bottom:0.00pt;" stroked="f">
                <v:path textboxrect="0,0,0,0"/>
                <v:imagedata r:id="rId16" o:title=""/>
              </v:shape>
            </w:pict>
          </mc:Fallback>
        </mc:AlternateConten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ind w:left="708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ind w:left="708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ind w:left="708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jc w:val="center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 xml:space="preserve">-1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 xml:space="preserve">3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 xml:space="preserve">-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 xml:space="preserve">Рис 6-2.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401879" cy="4550735"/>
                <wp:effectExtent l="0" t="0" r="0" b="0"/>
                <wp:docPr id="7" name="Рисунок 9" descr="C:\Users\dyachenko\Downloads\WhatsApp Image 2022-03-23 at 17.26.03.jpe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 descr="C:\Users\dyachenko\Downloads\WhatsApp Image 2022-03-23 at 17.26.03.jpe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7"/>
                        <a:stretch/>
                      </pic:blipFill>
                      <pic:spPr bwMode="auto">
                        <a:xfrm>
                          <a:off x="0" y="0"/>
                          <a:ext cx="4414644" cy="456393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" o:spid="_x0000_s6" type="#_x0000_t75" style="width:346.60pt;height:358.33pt;mso-wrap-distance-left:0.00pt;mso-wrap-distance-top:0.00pt;mso-wrap-distance-right:0.00pt;mso-wrap-distance-bottom:0.00pt;" stroked="f">
                <v:path textboxrect="0,0,0,0"/>
                <v:imagedata r:id="rId17" o:title=""/>
              </v:shape>
            </w:pict>
          </mc:Fallback>
        </mc:AlternateConten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 xml:space="preserve">Рис 7.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486400" cy="3051544"/>
                <wp:effectExtent l="0" t="0" r="0" b="0"/>
                <wp:docPr id="8" name="Рисунок 2" descr="C:\Users\1\Downloads\WhatsApp Image 2022-03-26 at 19.28.56.jpe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1\Downloads\WhatsApp Image 2022-03-26 at 19.28.56.jpe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8"/>
                        <a:stretch/>
                      </pic:blipFill>
                      <pic:spPr bwMode="auto">
                        <a:xfrm>
                          <a:off x="0" y="0"/>
                          <a:ext cx="5493956" cy="305574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" o:spid="_x0000_s7" type="#_x0000_t75" style="width:432.00pt;height:240.28pt;mso-wrap-distance-left:0.00pt;mso-wrap-distance-top:0.00pt;mso-wrap-distance-right:0.00pt;mso-wrap-distance-bottom:0.00pt;" stroked="f">
                <v:path textboxrect="0,0,0,0"/>
                <v:imagedata r:id="rId18" o:title=""/>
              </v:shape>
            </w:pict>
          </mc:Fallback>
        </mc:AlternateConten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jc w:val="center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 xml:space="preserve">-1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 xml:space="preserve">4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 xml:space="preserve">-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 xml:space="preserve">Рис 8.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273749" cy="3498111"/>
                <wp:effectExtent l="0" t="0" r="0" b="0"/>
                <wp:docPr id="9" name="Рисунок 8" descr="C:\Users\1\Pictures\Camera Roll\WhatsApp Image 2022-03-26 at 21.46.11 (1).jpe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1\Pictures\Camera Roll\WhatsApp Image 2022-03-26 at 21.46.11 (1).jpe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9"/>
                        <a:stretch/>
                      </pic:blipFill>
                      <pic:spPr bwMode="auto">
                        <a:xfrm>
                          <a:off x="0" y="0"/>
                          <a:ext cx="5272546" cy="34973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8" o:spid="_x0000_s8" type="#_x0000_t75" style="width:415.26pt;height:275.44pt;mso-wrap-distance-left:0.00pt;mso-wrap-distance-top:0.00pt;mso-wrap-distance-right:0.00pt;mso-wrap-distance-bottom:0.00pt;" stroked="f">
                <v:path textboxrect="0,0,0,0"/>
                <v:imagedata r:id="rId19" o:title=""/>
              </v:shape>
            </w:pict>
          </mc:Fallback>
        </mc:AlternateConten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 xml:space="preserve">Рис 9.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3498112" cy="3997842"/>
                <wp:effectExtent l="0" t="0" r="0" b="0"/>
                <wp:docPr id="10" name="Рисунок 11" descr="C:\Users\1\Pictures\Camera Roll\WhatsApp Image 2022-03-26 at 23.59.31.jpe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C:\Users\1\Pictures\Camera Roll\WhatsApp Image 2022-03-26 at 23.59.31.jpe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0"/>
                        <a:stretch/>
                      </pic:blipFill>
                      <pic:spPr bwMode="auto">
                        <a:xfrm>
                          <a:off x="0" y="0"/>
                          <a:ext cx="3498568" cy="399836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9" o:spid="_x0000_s9" type="#_x0000_t75" style="width:275.44pt;height:314.79pt;mso-wrap-distance-left:0.00pt;mso-wrap-distance-top:0.00pt;mso-wrap-distance-right:0.00pt;mso-wrap-distance-bottom:0.00pt;" stroked="f">
                <v:path textboxrect="0,0,0,0"/>
                <v:imagedata r:id="rId20" o:title=""/>
              </v:shape>
            </w:pict>
          </mc:Fallback>
        </mc:AlternateConten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jc w:val="center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val="en-US"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val="en-US" w:eastAsia="ru-RU"/>
        </w:rPr>
        <w:t xml:space="preserve">-1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 xml:space="preserve">5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val="en-US" w:eastAsia="ru-RU"/>
        </w:rPr>
        <w:t xml:space="preserve">-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val="en-US" w:eastAsia="ru-RU"/>
        </w:rPr>
      </w:r>
    </w:p>
    <w:p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 xml:space="preserve">Р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 xml:space="preserve">ис 10.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525636" cy="3509203"/>
                <wp:effectExtent l="19050" t="0" r="0" b="0"/>
                <wp:docPr id="11" name="Рисунок 12" descr="C:\Users\1\Downloads\WhatsApp Image 2022-03-27 at 00.44.06.jpe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C:\Users\1\Downloads\WhatsApp Image 2022-03-27 at 00.44.06.jpe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1"/>
                        <a:stretch/>
                      </pic:blipFill>
                      <pic:spPr bwMode="auto">
                        <a:xfrm>
                          <a:off x="0" y="0"/>
                          <a:ext cx="5557632" cy="352952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0" o:spid="_x0000_s10" type="#_x0000_t75" style="width:435.09pt;height:276.32pt;mso-wrap-distance-left:0.00pt;mso-wrap-distance-top:0.00pt;mso-wrap-distance-right:0.00pt;mso-wrap-distance-bottom:0.00pt;" stroked="f">
                <v:path textboxrect="0,0,0,0"/>
                <v:imagedata r:id="rId21" o:title=""/>
              </v:shape>
            </w:pict>
          </mc:Fallback>
        </mc:AlternateConten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ind w:left="708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ind w:left="708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ind w:left="708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ind w:left="708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ind w:left="708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ind w:left="708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ind w:left="708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ind w:left="708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ind w:left="708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ind w:left="708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ind w:left="708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ind w:left="708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ind w:left="708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p>
      <w:pPr>
        <w:ind w:left="708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</w:r>
    </w:p>
    <w:sectPr>
      <w:footnotePr/>
      <w:endnotePr/>
      <w:type w:val="nextPage"/>
      <w:pgSz w:w="11906" w:h="16838" w:orient="portrait"/>
      <w:pgMar w:top="1134" w:right="850" w:bottom="1134" w:left="1701" w:header="708" w:footer="708" w:gutter="0"/>
      <w:cols w:num="1" w:sep="0" w:space="708" w:equalWidth="1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pPr>
        <w:spacing w:after="0" w:line="240" w:lineRule="auto"/>
      </w:pPr>
      <w:r/>
      <w:r>
        <w:separator/>
      </w:r>
      <w:r/>
    </w:p>
  </w:endnote>
  <w:endnote w:type="continuationSeparator" w:id="0">
    <w:p>
      <w:pPr>
        <w:spacing w:after="0" w:line="240" w:lineRule="auto"/>
      </w:pPr>
      <w:r/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</w:font>
  <w:font w:name="Tahoma">
    <w:panose1 w:val="020B0506030602030204"/>
  </w:font>
  <w:font w:name="Arial">
    <w:panose1 w:val="020B0604020202020204"/>
  </w:font>
  <w:font w:name="Calibri">
    <w:panose1 w:val="020F0502020204030204"/>
  </w:font>
  <w:font w:name="Cambria">
    <w:panose1 w:val="02040503050406030204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pPr>
        <w:spacing w:after="0" w:line="240" w:lineRule="auto"/>
      </w:pPr>
      <w:r/>
      <w:r>
        <w:separator/>
      </w:r>
      <w:r/>
    </w:p>
  </w:footnote>
  <w:footnote w:type="continuationSeparator" w:id="0">
    <w:p>
      <w:pPr>
        <w:spacing w:after="0" w:line="240" w:lineRule="auto"/>
      </w:pPr>
      <w:r/>
      <w:r>
        <w:continuationSeparator/>
      </w:r>
      <w:r/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 w:val="false"/>
      <w:suff w:val="tab"/>
      <w:lvlText w:val="%1.%2."/>
      <w:lvlJc w:val="left"/>
      <w:pPr>
        <w:ind w:left="1065" w:hanging="360"/>
      </w:pPr>
      <w:rPr>
        <w:rFonts w:hint="default"/>
      </w:rPr>
    </w:lvl>
    <w:lvl w:ilvl="2">
      <w:start w:val="1"/>
      <w:numFmt w:val="decimal"/>
      <w:isLgl w:val="false"/>
      <w:suff w:val="tab"/>
      <w:lvlText w:val="%1.%2.%3.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2835" w:hanging="720"/>
      </w:pPr>
      <w:rPr>
        <w:rFonts w:hint="default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3900" w:hanging="1080"/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4605" w:hanging="1080"/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5670" w:hanging="1440"/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6375" w:hanging="1440"/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7440" w:hanging="1800"/>
      </w:pPr>
      <w:rPr>
        <w:rFonts w:hint="default"/>
      </w:rPr>
    </w:lvl>
  </w:abstractNum>
  <w:abstractNum w:abstractNumId="1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065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5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5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5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5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5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5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5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5" w:hanging="180"/>
      </w:pPr>
    </w:lvl>
  </w:abstractNum>
  <w:abstractNum w:abstractNumId="2">
    <w:multiLevelType w:val="hybridMultilevel"/>
    <w:lvl w:ilvl="0">
      <w:start w:val="1"/>
      <w:numFmt w:val="decimal"/>
      <w:isLgl w:val="false"/>
      <w:suff w:val="tab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3">
    <w:multiLevelType w:val="hybridMultilevel"/>
    <w:lvl w:ilvl="0">
      <w:start w:val="1"/>
      <w:numFmt w:val="decimal"/>
      <w:isLgl w:val="false"/>
      <w:suff w:val="tab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isLgl w:val="false"/>
      <w:suff w:val="tab"/>
      <w:lvlText w:val="%1.%2"/>
      <w:lvlJc w:val="left"/>
      <w:pPr>
        <w:ind w:left="1080" w:hanging="375"/>
      </w:pPr>
      <w:rPr>
        <w:rFonts w:hint="default"/>
      </w:rPr>
    </w:lvl>
    <w:lvl w:ilvl="2">
      <w:start w:val="1"/>
      <w:numFmt w:val="decimal"/>
      <w:isLgl w:val="false"/>
      <w:suff w:val="tab"/>
      <w:lvlText w:val="%1.%2.%3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isLgl w:val="false"/>
      <w:suff w:val="tab"/>
      <w:lvlText w:val="%1.%2.%3.%4"/>
      <w:lvlJc w:val="left"/>
      <w:pPr>
        <w:ind w:left="2835" w:hanging="720"/>
      </w:pPr>
      <w:rPr>
        <w:rFonts w:hint="default"/>
      </w:rPr>
    </w:lvl>
    <w:lvl w:ilvl="4">
      <w:start w:val="1"/>
      <w:numFmt w:val="decimal"/>
      <w:isLgl w:val="false"/>
      <w:suff w:val="tab"/>
      <w:lvlText w:val="%1.%2.%3.%4.%5"/>
      <w:lvlJc w:val="left"/>
      <w:pPr>
        <w:ind w:left="3900" w:hanging="1080"/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"/>
      <w:lvlJc w:val="left"/>
      <w:pPr>
        <w:ind w:left="4605" w:hanging="1080"/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"/>
      <w:lvlJc w:val="left"/>
      <w:pPr>
        <w:ind w:left="5670" w:hanging="1440"/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"/>
      <w:lvlJc w:val="left"/>
      <w:pPr>
        <w:ind w:left="6375" w:hanging="1440"/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"/>
      <w:lvlJc w:val="left"/>
      <w:pPr>
        <w:ind w:left="7080" w:hanging="1440"/>
      </w:pPr>
      <w:rPr>
        <w:rFonts w:hint="default"/>
      </w:rPr>
    </w:lvl>
  </w:abstractNum>
  <w:abstractNum w:abstractNumId="4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065" w:hanging="360"/>
      </w:pPr>
      <w:rPr>
        <w:rFonts w:hint="default"/>
      </w:rPr>
    </w:lvl>
    <w:lvl w:ilvl="1">
      <w:start w:val="2"/>
      <w:numFmt w:val="decimal"/>
      <w:isLgl/>
      <w:suff w:val="tab"/>
      <w:lvlText w:val="%1.%2."/>
      <w:lvlJc w:val="left"/>
      <w:pPr>
        <w:ind w:left="1065" w:hanging="360"/>
      </w:pPr>
      <w:rPr>
        <w:rFonts w:hint="default"/>
      </w:rPr>
    </w:lvl>
    <w:lvl w:ilvl="2">
      <w:start w:val="1"/>
      <w:numFmt w:val="decimal"/>
      <w:isLgl/>
      <w:suff w:val="tab"/>
      <w:lvlText w:val="%1.%2.%3."/>
      <w:lvlJc w:val="left"/>
      <w:pPr>
        <w:ind w:left="1425" w:hanging="720"/>
      </w:pPr>
      <w:rPr>
        <w:rFonts w:hint="default"/>
      </w:rPr>
    </w:lvl>
    <w:lvl w:ilvl="3">
      <w:start w:val="1"/>
      <w:numFmt w:val="decimal"/>
      <w:isLgl/>
      <w:suff w:val="tab"/>
      <w:lvlText w:val="%1.%2.%3.%4."/>
      <w:lvlJc w:val="left"/>
      <w:pPr>
        <w:ind w:left="1425" w:hanging="720"/>
      </w:pPr>
      <w:rPr>
        <w:rFonts w:hint="default"/>
      </w:rPr>
    </w:lvl>
    <w:lvl w:ilvl="4">
      <w:start w:val="1"/>
      <w:numFmt w:val="decimal"/>
      <w:isLgl/>
      <w:suff w:val="tab"/>
      <w:lvlText w:val="%1.%2.%3.%4.%5."/>
      <w:lvlJc w:val="left"/>
      <w:pPr>
        <w:ind w:left="1785" w:hanging="1080"/>
      </w:pPr>
      <w:rPr>
        <w:rFonts w:hint="default"/>
      </w:rPr>
    </w:lvl>
    <w:lvl w:ilvl="5">
      <w:start w:val="1"/>
      <w:numFmt w:val="decimal"/>
      <w:isLgl/>
      <w:suff w:val="tab"/>
      <w:lvlText w:val="%1.%2.%3.%4.%5.%6."/>
      <w:lvlJc w:val="left"/>
      <w:pPr>
        <w:ind w:left="1785" w:hanging="1080"/>
      </w:pPr>
      <w:rPr>
        <w:rFonts w:hint="default"/>
      </w:rPr>
    </w:lvl>
    <w:lvl w:ilvl="6">
      <w:start w:val="1"/>
      <w:numFmt w:val="decimal"/>
      <w:isLgl/>
      <w:suff w:val="tab"/>
      <w:lvlText w:val="%1.%2.%3.%4.%5.%6.%7."/>
      <w:lvlJc w:val="left"/>
      <w:pPr>
        <w:ind w:left="2145" w:hanging="1440"/>
      </w:pPr>
      <w:rPr>
        <w:rFonts w:hint="default"/>
      </w:rPr>
    </w:lvl>
    <w:lvl w:ilvl="7">
      <w:start w:val="1"/>
      <w:numFmt w:val="decimal"/>
      <w:isLgl/>
      <w:suff w:val="tab"/>
      <w:lvlText w:val="%1.%2.%3.%4.%5.%6.%7.%8."/>
      <w:lvlJc w:val="left"/>
      <w:pPr>
        <w:ind w:left="2145" w:hanging="1440"/>
      </w:pPr>
      <w:rPr>
        <w:rFonts w:hint="default"/>
      </w:rPr>
    </w:lvl>
    <w:lvl w:ilvl="8">
      <w:start w:val="1"/>
      <w:numFmt w:val="decimal"/>
      <w:isLgl/>
      <w:suff w:val="tab"/>
      <w:lvlText w:val="%1.%2.%3.%4.%5.%6.%7.%8.%9."/>
      <w:lvlJc w:val="left"/>
      <w:pPr>
        <w:ind w:left="2505" w:hanging="1800"/>
      </w:pPr>
      <w:rPr>
        <w:rFonts w:hint="default"/>
      </w:r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2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/>
  <w:defaultTabStop w:val="708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>
    <m:mathFont m:val="Cambria Math"/>
    <m:brkBin m:val="before"/>
    <m:brkBinSub m:val="--"/>
    <m:smallFrac m:val="true"/>
    <m:dispDef m:val="true"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int="default" w:asciiTheme="minorHAnsi" w:hAnsiTheme="minorHAnsi" w:eastAsiaTheme="minorHAnsi" w:cstheme="minorBidi"/>
        <w:sz w:val="22"/>
        <w:szCs w:val="22"/>
        <w:lang w:val="ru-RU" w:eastAsia="en-US" w:bidi="ar-SA"/>
      </w:rPr>
    </w:rPrDefault>
    <w:pPrDefault>
      <w:pPr>
        <w:spacing w:before="0" w:beforeAutospacing="0" w:after="200" w:afterAutospacing="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character" w:styleId="14">
    <w:name w:val="Heading 1 Char"/>
    <w:basedOn w:val="630"/>
    <w:link w:val="628"/>
    <w:uiPriority w:val="9"/>
    <w:rPr>
      <w:rFonts w:ascii="Arial" w:hAnsi="Arial" w:eastAsia="Arial" w:cs="Arial"/>
      <w:sz w:val="40"/>
      <w:szCs w:val="40"/>
    </w:rPr>
  </w:style>
  <w:style w:type="character" w:styleId="16">
    <w:name w:val="Heading 2 Char"/>
    <w:basedOn w:val="630"/>
    <w:link w:val="629"/>
    <w:uiPriority w:val="9"/>
    <w:rPr>
      <w:rFonts w:ascii="Arial" w:hAnsi="Arial" w:eastAsia="Arial" w:cs="Arial"/>
      <w:sz w:val="34"/>
    </w:rPr>
  </w:style>
  <w:style w:type="paragraph" w:styleId="17">
    <w:name w:val="Heading 3"/>
    <w:basedOn w:val="627"/>
    <w:next w:val="627"/>
    <w:link w:val="18"/>
    <w:uiPriority w:val="9"/>
    <w:unhideWhenUsed/>
    <w:qFormat/>
    <w:pPr>
      <w:keepLines/>
      <w:keepNext/>
      <w:spacing w:before="320" w:after="200"/>
      <w:outlineLvl w:val="2"/>
    </w:pPr>
    <w:rPr>
      <w:rFonts w:ascii="Arial" w:hAnsi="Arial" w:eastAsia="Arial" w:cs="Arial"/>
      <w:sz w:val="30"/>
      <w:szCs w:val="30"/>
    </w:rPr>
  </w:style>
  <w:style w:type="character" w:styleId="18">
    <w:name w:val="Heading 3 Char"/>
    <w:basedOn w:val="630"/>
    <w:link w:val="17"/>
    <w:uiPriority w:val="9"/>
    <w:rPr>
      <w:rFonts w:ascii="Arial" w:hAnsi="Arial" w:eastAsia="Arial" w:cs="Arial"/>
      <w:sz w:val="30"/>
      <w:szCs w:val="30"/>
    </w:rPr>
  </w:style>
  <w:style w:type="paragraph" w:styleId="19">
    <w:name w:val="Heading 4"/>
    <w:basedOn w:val="627"/>
    <w:next w:val="627"/>
    <w:link w:val="20"/>
    <w:uiPriority w:val="9"/>
    <w:unhideWhenUsed/>
    <w:qFormat/>
    <w:pPr>
      <w:keepLines/>
      <w:keepNext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character" w:styleId="20">
    <w:name w:val="Heading 4 Char"/>
    <w:basedOn w:val="630"/>
    <w:link w:val="19"/>
    <w:uiPriority w:val="9"/>
    <w:rPr>
      <w:rFonts w:ascii="Arial" w:hAnsi="Arial" w:eastAsia="Arial" w:cs="Arial"/>
      <w:b/>
      <w:bCs/>
      <w:sz w:val="26"/>
      <w:szCs w:val="26"/>
    </w:rPr>
  </w:style>
  <w:style w:type="paragraph" w:styleId="21">
    <w:name w:val="Heading 5"/>
    <w:basedOn w:val="627"/>
    <w:next w:val="627"/>
    <w:link w:val="22"/>
    <w:uiPriority w:val="9"/>
    <w:unhideWhenUsed/>
    <w:qFormat/>
    <w:pPr>
      <w:keepLines/>
      <w:keepNext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character" w:styleId="22">
    <w:name w:val="Heading 5 Char"/>
    <w:basedOn w:val="630"/>
    <w:link w:val="21"/>
    <w:uiPriority w:val="9"/>
    <w:rPr>
      <w:rFonts w:ascii="Arial" w:hAnsi="Arial" w:eastAsia="Arial" w:cs="Arial"/>
      <w:b/>
      <w:bCs/>
      <w:sz w:val="24"/>
      <w:szCs w:val="24"/>
    </w:rPr>
  </w:style>
  <w:style w:type="paragraph" w:styleId="23">
    <w:name w:val="Heading 6"/>
    <w:basedOn w:val="627"/>
    <w:next w:val="627"/>
    <w:link w:val="24"/>
    <w:uiPriority w:val="9"/>
    <w:unhideWhenUsed/>
    <w:qFormat/>
    <w:pPr>
      <w:keepLines/>
      <w:keepNext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character" w:styleId="24">
    <w:name w:val="Heading 6 Char"/>
    <w:basedOn w:val="630"/>
    <w:link w:val="23"/>
    <w:uiPriority w:val="9"/>
    <w:rPr>
      <w:rFonts w:ascii="Arial" w:hAnsi="Arial" w:eastAsia="Arial" w:cs="Arial"/>
      <w:b/>
      <w:bCs/>
      <w:sz w:val="22"/>
      <w:szCs w:val="22"/>
    </w:rPr>
  </w:style>
  <w:style w:type="paragraph" w:styleId="25">
    <w:name w:val="Heading 7"/>
    <w:basedOn w:val="627"/>
    <w:next w:val="627"/>
    <w:link w:val="26"/>
    <w:uiPriority w:val="9"/>
    <w:unhideWhenUsed/>
    <w:qFormat/>
    <w:pPr>
      <w:keepLines/>
      <w:keepNext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character" w:styleId="26">
    <w:name w:val="Heading 7 Char"/>
    <w:basedOn w:val="630"/>
    <w:link w:val="25"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paragraph" w:styleId="27">
    <w:name w:val="Heading 8"/>
    <w:basedOn w:val="627"/>
    <w:next w:val="627"/>
    <w:link w:val="28"/>
    <w:uiPriority w:val="9"/>
    <w:unhideWhenUsed/>
    <w:qFormat/>
    <w:pPr>
      <w:keepLines/>
      <w:keepNext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character" w:styleId="28">
    <w:name w:val="Heading 8 Char"/>
    <w:basedOn w:val="630"/>
    <w:link w:val="27"/>
    <w:uiPriority w:val="9"/>
    <w:rPr>
      <w:rFonts w:ascii="Arial" w:hAnsi="Arial" w:eastAsia="Arial" w:cs="Arial"/>
      <w:i/>
      <w:iCs/>
      <w:sz w:val="22"/>
      <w:szCs w:val="22"/>
    </w:rPr>
  </w:style>
  <w:style w:type="paragraph" w:styleId="29">
    <w:name w:val="Heading 9"/>
    <w:basedOn w:val="627"/>
    <w:next w:val="627"/>
    <w:link w:val="30"/>
    <w:uiPriority w:val="9"/>
    <w:unhideWhenUsed/>
    <w:qFormat/>
    <w:pPr>
      <w:keepLines/>
      <w:keepNext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30">
    <w:name w:val="Heading 9 Char"/>
    <w:basedOn w:val="630"/>
    <w:link w:val="29"/>
    <w:uiPriority w:val="9"/>
    <w:rPr>
      <w:rFonts w:ascii="Arial" w:hAnsi="Arial" w:eastAsia="Arial" w:cs="Arial"/>
      <w:i/>
      <w:iCs/>
      <w:sz w:val="21"/>
      <w:szCs w:val="21"/>
    </w:rPr>
  </w:style>
  <w:style w:type="paragraph" w:styleId="33">
    <w:name w:val="No Spacing"/>
    <w:uiPriority w:val="1"/>
    <w:qFormat/>
    <w:pPr>
      <w:spacing w:before="0" w:after="0" w:line="240" w:lineRule="auto"/>
    </w:pPr>
  </w:style>
  <w:style w:type="paragraph" w:styleId="34">
    <w:name w:val="Title"/>
    <w:basedOn w:val="627"/>
    <w:next w:val="627"/>
    <w:link w:val="35"/>
    <w:uiPriority w:val="10"/>
    <w:qFormat/>
    <w:pPr>
      <w:contextualSpacing/>
      <w:spacing w:before="300" w:after="200"/>
    </w:pPr>
    <w:rPr>
      <w:sz w:val="48"/>
      <w:szCs w:val="48"/>
    </w:rPr>
  </w:style>
  <w:style w:type="character" w:styleId="35">
    <w:name w:val="Title Char"/>
    <w:basedOn w:val="630"/>
    <w:link w:val="34"/>
    <w:uiPriority w:val="10"/>
    <w:rPr>
      <w:sz w:val="48"/>
      <w:szCs w:val="48"/>
    </w:rPr>
  </w:style>
  <w:style w:type="paragraph" w:styleId="36">
    <w:name w:val="Subtitle"/>
    <w:basedOn w:val="627"/>
    <w:next w:val="627"/>
    <w:link w:val="37"/>
    <w:uiPriority w:val="11"/>
    <w:qFormat/>
    <w:pPr>
      <w:spacing w:before="200" w:after="200"/>
    </w:pPr>
    <w:rPr>
      <w:sz w:val="24"/>
      <w:szCs w:val="24"/>
    </w:rPr>
  </w:style>
  <w:style w:type="character" w:styleId="37">
    <w:name w:val="Subtitle Char"/>
    <w:basedOn w:val="630"/>
    <w:link w:val="36"/>
    <w:uiPriority w:val="11"/>
    <w:rPr>
      <w:sz w:val="24"/>
      <w:szCs w:val="24"/>
    </w:rPr>
  </w:style>
  <w:style w:type="paragraph" w:styleId="38">
    <w:name w:val="Quote"/>
    <w:basedOn w:val="627"/>
    <w:next w:val="627"/>
    <w:link w:val="39"/>
    <w:uiPriority w:val="29"/>
    <w:qFormat/>
    <w:pPr>
      <w:ind w:left="720" w:right="720"/>
    </w:pPr>
    <w:rPr>
      <w:i/>
    </w:rPr>
  </w:style>
  <w:style w:type="character" w:styleId="39">
    <w:name w:val="Quote Char"/>
    <w:link w:val="38"/>
    <w:uiPriority w:val="29"/>
    <w:rPr>
      <w:i/>
    </w:rPr>
  </w:style>
  <w:style w:type="paragraph" w:styleId="40">
    <w:name w:val="Intense Quote"/>
    <w:basedOn w:val="627"/>
    <w:next w:val="627"/>
    <w:link w:val="41"/>
    <w:uiPriority w:val="30"/>
    <w:qFormat/>
    <w:pPr>
      <w:contextualSpacing w:val="0"/>
      <w:ind w:left="720" w:right="72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character" w:styleId="41">
    <w:name w:val="Intense Quote Char"/>
    <w:link w:val="40"/>
    <w:uiPriority w:val="30"/>
    <w:rPr>
      <w:i/>
    </w:rPr>
  </w:style>
  <w:style w:type="paragraph" w:styleId="42">
    <w:name w:val="Header"/>
    <w:basedOn w:val="627"/>
    <w:link w:val="43"/>
    <w:uiPriority w:val="99"/>
    <w:unhideWhenUsed/>
    <w:pPr>
      <w:spacing w:after="0" w:line="240" w:lineRule="auto"/>
      <w:tabs>
        <w:tab w:val="center" w:pos="7143" w:leader="none"/>
        <w:tab w:val="right" w:pos="14287" w:leader="none"/>
      </w:tabs>
    </w:pPr>
  </w:style>
  <w:style w:type="character" w:styleId="43">
    <w:name w:val="Header Char"/>
    <w:basedOn w:val="630"/>
    <w:link w:val="42"/>
    <w:uiPriority w:val="99"/>
  </w:style>
  <w:style w:type="paragraph" w:styleId="44">
    <w:name w:val="Footer"/>
    <w:basedOn w:val="627"/>
    <w:link w:val="47"/>
    <w:uiPriority w:val="99"/>
    <w:unhideWhenUsed/>
    <w:pPr>
      <w:spacing w:after="0" w:line="240" w:lineRule="auto"/>
      <w:tabs>
        <w:tab w:val="center" w:pos="7143" w:leader="none"/>
        <w:tab w:val="right" w:pos="14287" w:leader="none"/>
      </w:tabs>
    </w:pPr>
  </w:style>
  <w:style w:type="character" w:styleId="45">
    <w:name w:val="Footer Char"/>
    <w:basedOn w:val="630"/>
    <w:link w:val="44"/>
    <w:uiPriority w:val="99"/>
  </w:style>
  <w:style w:type="paragraph" w:styleId="46">
    <w:name w:val="Caption"/>
    <w:basedOn w:val="627"/>
    <w:next w:val="627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styleId="47">
    <w:name w:val="Caption Char"/>
    <w:basedOn w:val="46"/>
    <w:link w:val="44"/>
    <w:uiPriority w:val="99"/>
  </w:style>
  <w:style w:type="table" w:styleId="48">
    <w:name w:val="Table Grid"/>
    <w:basedOn w:val="631"/>
    <w:uiPriority w:val="59"/>
    <w:pPr>
      <w:spacing w:after="0" w:line="240" w:lineRule="auto"/>
    </w:p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9">
    <w:name w:val="Table Grid Light"/>
    <w:basedOn w:val="631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50">
    <w:name w:val="Plain Table 1"/>
    <w:basedOn w:val="631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51">
    <w:name w:val="Plain Table 2"/>
    <w:basedOn w:val="631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52">
    <w:name w:val="Plain Table 3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53">
    <w:name w:val="Plain Table 4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4">
    <w:name w:val="Plain Table 5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55">
    <w:name w:val="Grid Table 1 Light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67" w:sz="4" w:space="0"/>
          <w:left w:val="single" w:color="000000" w:themeColor="text1" w:themeTint="67" w:sz="4" w:space="0"/>
          <w:bottom w:val="single" w:color="000000" w:themeColor="text1" w:themeTint="67" w:sz="4" w:space="0"/>
          <w:right w:val="single" w:color="000000" w:themeColor="tex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tex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6">
    <w:name w:val="Grid Table 1 Light - Accent 1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7">
    <w:name w:val="Grid Table 1 Light - Accent 2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2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8">
    <w:name w:val="Grid Table 1 Light - Accent 3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3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9">
    <w:name w:val="Grid Table 1 Light - Accent 4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4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0">
    <w:name w:val="Grid Table 1 Light - Accent 5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5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1">
    <w:name w:val="Grid Table 1 Light - Accent 6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6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2">
    <w:name w:val="Grid Table 2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3">
    <w:name w:val="Grid Table 2 - Accent 1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4">
    <w:name w:val="Grid Table 2 - Accent 2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5">
    <w:name w:val="Grid Table 2 - Accent 3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6">
    <w:name w:val="Grid Table 2 - Accent 4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7">
    <w:name w:val="Grid Table 2 - Accent 5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8">
    <w:name w:val="Grid Table 2 - Accent 6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9">
    <w:name w:val="Grid Table 3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">
    <w:name w:val="Grid Table 3 - Accent 1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">
    <w:name w:val="Grid Table 3 - Accent 2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">
    <w:name w:val="Grid Table 3 - Accent 3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">
    <w:name w:val="Grid Table 3 - Accent 4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">
    <w:name w:val="Grid Table 3 - Accent 5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">
    <w:name w:val="Grid Table 3 - Accent 6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6">
    <w:name w:val="Grid Table 4"/>
    <w:basedOn w:val="63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77">
    <w:name w:val="Grid Table 4 - Accent 1"/>
    <w:basedOn w:val="63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themeTint="EA" w:fill="5d8dc2" w:themeFill="accent1" w:themeFillTint="EA"/>
        <w:tcBorders>
          <w:top w:val="single" w:color="000000" w:themeColor="accent1" w:themeTint="EA" w:sz="4" w:space="0"/>
          <w:left w:val="single" w:color="000000" w:themeColor="accent1" w:themeTint="EA" w:sz="4" w:space="0"/>
          <w:bottom w:val="single" w:color="000000" w:themeColor="accent1" w:themeTint="EA" w:sz="4" w:space="0"/>
          <w:right w:val="single" w:color="000000" w:themeColor="accent1" w:themeTint="E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themeTint="EA" w:sz="4" w:space="0"/>
        </w:tcBorders>
      </w:tcPr>
    </w:tblStylePr>
  </w:style>
  <w:style w:type="table" w:styleId="78">
    <w:name w:val="Grid Table 4 - Accent 2"/>
    <w:basedOn w:val="63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4" w:space="0"/>
          <w:left w:val="single" w:color="000000" w:themeColor="accent2" w:themeTint="97" w:sz="4" w:space="0"/>
          <w:bottom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themeTint="97" w:sz="4" w:space="0"/>
        </w:tcBorders>
      </w:tcPr>
    </w:tblStylePr>
  </w:style>
  <w:style w:type="table" w:styleId="79">
    <w:name w:val="Grid Table 4 - Accent 3"/>
    <w:basedOn w:val="63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FE" w:fill="9bba59" w:themeFill="accent3" w:themeFillTint="FE"/>
        <w:tcBorders>
          <w:top w:val="single" w:color="000000" w:themeColor="accent3" w:themeTint="FE" w:sz="4" w:space="0"/>
          <w:left w:val="single" w:color="000000" w:themeColor="accent3" w:themeTint="FE" w:sz="4" w:space="0"/>
          <w:bottom w:val="single" w:color="000000" w:themeColor="accent3" w:themeTint="FE" w:sz="4" w:space="0"/>
          <w:right w:val="single" w:color="000000" w:themeColor="accent3" w:themeTint="FE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themeTint="FE" w:sz="4" w:space="0"/>
        </w:tcBorders>
      </w:tcPr>
    </w:tblStylePr>
  </w:style>
  <w:style w:type="table" w:styleId="80">
    <w:name w:val="Grid Table 4 - Accent 4"/>
    <w:basedOn w:val="63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4" w:space="0"/>
          <w:left w:val="single" w:color="000000" w:themeColor="accent4" w:themeTint="9A" w:sz="4" w:space="0"/>
          <w:bottom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themeTint="9A" w:sz="4" w:space="0"/>
        </w:tcBorders>
      </w:tcPr>
    </w:tblStylePr>
  </w:style>
  <w:style w:type="table" w:styleId="81">
    <w:name w:val="Grid Table 4 - Accent 5"/>
    <w:basedOn w:val="63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</w:tcBorders>
      </w:tcPr>
    </w:tblStylePr>
  </w:style>
  <w:style w:type="table" w:styleId="82">
    <w:name w:val="Grid Table 4 - Accent 6"/>
    <w:basedOn w:val="63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</w:tcBorders>
      </w:tcPr>
    </w:tblStylePr>
  </w:style>
  <w:style w:type="table" w:styleId="83">
    <w:name w:val="Grid Table 5 Dark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text1" w:themeTint="40" w:fill="bfbfbf" w:themeFill="text1" w:themeFillTint="40"/>
    </w:tblPr>
    <w:tblStylePr w:type="band1Horz">
      <w:tcPr>
        <w:shd w:val="clear" w:color="ffffff" w:themeColor="text1" w:themeTint="75" w:fill="8a8a8a" w:themeFill="text1" w:themeFillTint="75"/>
      </w:tcPr>
    </w:tblStylePr>
    <w:tblStylePr w:type="band1Vert">
      <w:tcPr>
        <w:shd w:val="clear" w:color="ffffff" w:themeColor="text1" w:themeTint="75" w:fill="8a8a8a" w:themeFill="tex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light1" w:sz="4" w:space="0"/>
        </w:tcBorders>
      </w:tcPr>
    </w:tblStylePr>
  </w:style>
  <w:style w:type="table" w:styleId="84">
    <w:name w:val="Grid Table 5 Dark- Accent 1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1" w:themeTint="34" w:fill="dae5f1" w:themeFill="accent1" w:themeFillTint="34"/>
    </w:tblPr>
    <w:tblStylePr w:type="band1Horz">
      <w:tcPr>
        <w:shd w:val="clear" w:color="ffffff" w:themeColor="accent1" w:themeTint="75" w:fill="adc5e0" w:themeFill="accent1" w:themeFillTint="75"/>
      </w:tcPr>
    </w:tblStylePr>
    <w:tblStylePr w:type="band1Vert">
      <w:tcPr>
        <w:shd w:val="clear" w:color="ffffff" w:themeColor="accent1" w:themeTint="75" w:fill="adc5e0" w:themeFill="accen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  <w:tcBorders>
          <w:top w:val="single" w:color="000000" w:themeColor="light1" w:sz="4" w:space="0"/>
        </w:tcBorders>
      </w:tcPr>
    </w:tblStylePr>
  </w:style>
  <w:style w:type="table" w:styleId="85">
    <w:name w:val="Grid Table 5 Dark - Accent 2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2" w:themeTint="32" w:fill="f2dcdb" w:themeFill="accent2" w:themeFillTint="32"/>
    </w:tblPr>
    <w:tblStylePr w:type="band1Horz">
      <w:tcPr>
        <w:shd w:val="clear" w:color="ffffff" w:themeColor="accent2" w:themeTint="75" w:fill="e1adac" w:themeFill="accent2" w:themeFillTint="75"/>
      </w:tcPr>
    </w:tblStylePr>
    <w:tblStylePr w:type="band1Vert">
      <w:tcPr>
        <w:shd w:val="clear" w:color="ffffff" w:themeColor="accent2" w:themeTint="75" w:fill="e1adac" w:themeFill="accent2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  <w:tcBorders>
          <w:top w:val="single" w:color="000000" w:themeColor="light1" w:sz="4" w:space="0"/>
        </w:tcBorders>
      </w:tcPr>
    </w:tblStylePr>
  </w:style>
  <w:style w:type="table" w:styleId="86">
    <w:name w:val="Grid Table 5 Dark - Accent 3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3" w:themeTint="34" w:fill="eaf0dd" w:themeFill="accent3" w:themeFillTint="34"/>
    </w:tblPr>
    <w:tblStylePr w:type="band1Horz">
      <w:tcPr>
        <w:shd w:val="clear" w:color="ffffff" w:themeColor="accent3" w:themeTint="75" w:fill="d1dfb2" w:themeFill="accent3" w:themeFillTint="75"/>
      </w:tcPr>
    </w:tblStylePr>
    <w:tblStylePr w:type="band1Vert">
      <w:tcPr>
        <w:shd w:val="clear" w:color="ffffff" w:themeColor="accent3" w:themeTint="75" w:fill="d1dfb2" w:themeFill="accent3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  <w:tcBorders>
          <w:top w:val="single" w:color="000000" w:themeColor="light1" w:sz="4" w:space="0"/>
        </w:tcBorders>
      </w:tcPr>
    </w:tblStylePr>
  </w:style>
  <w:style w:type="table" w:styleId="87">
    <w:name w:val="Grid Table 5 Dark- Accent 4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4" w:themeTint="34" w:fill="e5dfec" w:themeFill="accent4" w:themeFillTint="34"/>
    </w:tblPr>
    <w:tblStylePr w:type="band1Horz">
      <w:tcPr>
        <w:shd w:val="clear" w:color="ffffff" w:themeColor="accent4" w:themeTint="75" w:fill="c4b7d4" w:themeFill="accent4" w:themeFillTint="75"/>
      </w:tcPr>
    </w:tblStylePr>
    <w:tblStylePr w:type="band1Vert">
      <w:tcPr>
        <w:shd w:val="clear" w:color="ffffff" w:themeColor="accent4" w:themeTint="75" w:fill="c4b7d4" w:themeFill="accent4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  <w:tcBorders>
          <w:top w:val="single" w:color="000000" w:themeColor="light1" w:sz="4" w:space="0"/>
        </w:tcBorders>
      </w:tcPr>
    </w:tblStylePr>
  </w:style>
  <w:style w:type="table" w:styleId="88">
    <w:name w:val="Grid Table 5 Dark - Accent 5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5" w:themeTint="34" w:fill="daeef3" w:themeFill="accent5" w:themeFillTint="34"/>
    </w:tblPr>
    <w:tblStylePr w:type="band1Horz">
      <w:tcPr>
        <w:shd w:val="clear" w:color="ffffff" w:themeColor="accent5" w:themeTint="75" w:fill="abd9e4" w:themeFill="accent5" w:themeFillTint="75"/>
      </w:tcPr>
    </w:tblStylePr>
    <w:tblStylePr w:type="band1Vert">
      <w:tcPr>
        <w:shd w:val="clear" w:color="ffffff" w:themeColor="accent5" w:themeTint="75" w:fill="abd9e4" w:themeFill="accent5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light1" w:sz="4" w:space="0"/>
        </w:tcBorders>
      </w:tcPr>
    </w:tblStylePr>
  </w:style>
  <w:style w:type="table" w:styleId="89">
    <w:name w:val="Grid Table 5 Dark - Accent 6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6" w:themeTint="34" w:fill="fde9d8" w:themeFill="accent6" w:themeFillTint="34"/>
    </w:tblPr>
    <w:tblStylePr w:type="band1Horz">
      <w:tcPr>
        <w:shd w:val="clear" w:color="ffffff" w:themeColor="accent6" w:themeTint="75" w:fill="fbcda8" w:themeFill="accent6" w:themeFillTint="75"/>
      </w:tcPr>
    </w:tblStylePr>
    <w:tblStylePr w:type="band1Vert">
      <w:tcPr>
        <w:shd w:val="clear" w:color="ffffff" w:themeColor="accent6" w:themeTint="75" w:fill="fbcda8" w:themeFill="accent6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light1" w:sz="4" w:space="0"/>
        </w:tcBorders>
      </w:tcPr>
    </w:tblStylePr>
  </w:style>
  <w:style w:type="table" w:styleId="90">
    <w:name w:val="Grid Table 6 Colorful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 w:themeTint="80" w:themeShade="95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tcPr>
        <w:shd w:val="clear" w:color="ffffff" w:themeColor="text1" w:themeTint="34" w:fill="cbcbcb" w:themeFill="text1" w:themeFillTint="34"/>
      </w:tcPr>
    </w:tblStylePr>
    <w:tblStylePr w:type="band2Horz">
      <w:rPr>
        <w:rFonts w:ascii="Arial" w:hAnsi="Arial"/>
        <w:color w:val="404040" w:themeColor="text1" w:themeTint="80" w:themeShade="95"/>
        <w:sz w:val="22"/>
      </w:rPr>
    </w:tblStylePr>
    <w:tblStylePr w:type="firstCol">
      <w:rPr>
        <w:b/>
        <w:color w:val="4a4a4a" w:themeColor="text1" w:themeTint="80" w:themeShade="95"/>
      </w:rPr>
    </w:tblStylePr>
    <w:tblStylePr w:type="firstRow">
      <w:rPr>
        <w:b/>
        <w:color w:val="4a4a4a" w:themeColor="text1" w:themeTint="80" w:themeShade="95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b/>
        <w:color w:val="4a4a4a" w:themeColor="text1" w:themeTint="80" w:themeShade="95"/>
      </w:rPr>
    </w:tblStylePr>
    <w:tblStylePr w:type="lastRow">
      <w:rPr>
        <w:b/>
        <w:color w:val="4a4a4a" w:themeColor="text1" w:themeTint="80" w:themeShade="95"/>
      </w:rPr>
    </w:tblStylePr>
    <w:tblStylePr w:type="wholeTable">
      <w:rPr>
        <w:rFonts w:ascii="Arial" w:hAnsi="Arial"/>
        <w:color w:val="404040" w:themeColor="text1" w:themeTint="80" w:themeShade="95"/>
        <w:sz w:val="22"/>
      </w:rPr>
    </w:tblStylePr>
  </w:style>
  <w:style w:type="table" w:styleId="91">
    <w:name w:val="Grid Table 6 Colorful - Accent 1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404040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404040" w:themeColor="accent1" w:themeTint="80" w:themeShade="95"/>
        <w:sz w:val="22"/>
      </w:rPr>
    </w:tblStylePr>
    <w:tblStylePr w:type="firstCol">
      <w:rPr>
        <w:b/>
        <w:color w:val="3e70a3" w:themeColor="accent1" w:themeTint="80" w:themeShade="95"/>
      </w:rPr>
    </w:tblStylePr>
    <w:tblStylePr w:type="firstRow">
      <w:rPr>
        <w:b/>
        <w:color w:val="3e70a3" w:themeColor="accent1" w:themeTint="80" w:themeShade="95"/>
      </w:rPr>
      <w:tcPr>
        <w:tcBorders>
          <w:bottom w:val="single" w:color="000000" w:themeColor="accent1" w:themeTint="80" w:sz="12" w:space="0"/>
        </w:tcBorders>
      </w:tcPr>
    </w:tblStylePr>
    <w:tblStylePr w:type="lastCol">
      <w:rPr>
        <w:b/>
        <w:color w:val="3e70a3" w:themeColor="accent1" w:themeTint="80" w:themeShade="95"/>
      </w:rPr>
    </w:tblStylePr>
    <w:tblStylePr w:type="lastRow">
      <w:rPr>
        <w:b/>
        <w:color w:val="3e70a3" w:themeColor="accent1" w:themeTint="80" w:themeShade="95"/>
      </w:rPr>
    </w:tblStylePr>
    <w:tblStylePr w:type="wholeTable">
      <w:rPr>
        <w:rFonts w:ascii="Arial" w:hAnsi="Arial"/>
        <w:color w:val="404040" w:themeColor="accent1" w:themeTint="80" w:themeShade="95"/>
        <w:sz w:val="22"/>
      </w:rPr>
    </w:tblStylePr>
  </w:style>
  <w:style w:type="table" w:styleId="92">
    <w:name w:val="Grid Table 6 Colorful - Accent 2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</w:tblStylePr>
    <w:tblStylePr w:type="wholeTable">
      <w:rPr>
        <w:rFonts w:ascii="Arial" w:hAnsi="Arial"/>
        <w:color w:val="404040" w:themeColor="accent2" w:themeTint="97" w:themeShade="95"/>
        <w:sz w:val="22"/>
      </w:rPr>
    </w:tblStylePr>
  </w:style>
  <w:style w:type="table" w:styleId="93">
    <w:name w:val="Grid Table 6 Colorful - Accent 3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404040" w:themeColor="accent3" w:themeTint="FE" w:themeShade="95"/>
        <w:sz w:val="22"/>
      </w:rPr>
    </w:tblStylePr>
    <w:tblStylePr w:type="firstCol">
      <w:rPr>
        <w:b/>
        <w:color w:val="5c702f" w:themeColor="accent3" w:themeTint="FE" w:themeShade="95"/>
      </w:rPr>
    </w:tblStylePr>
    <w:tblStylePr w:type="firstRow">
      <w:rPr>
        <w:b/>
        <w:color w:val="5c702f" w:themeColor="accent3" w:themeTint="FE" w:themeShade="95"/>
      </w:rPr>
      <w:tcPr>
        <w:tcBorders>
          <w:bottom w:val="single" w:color="000000" w:themeColor="accent3" w:themeTint="FE" w:sz="12" w:space="0"/>
        </w:tcBorders>
      </w:tcPr>
    </w:tblStylePr>
    <w:tblStylePr w:type="lastCol">
      <w:rPr>
        <w:b/>
        <w:color w:val="5c702f" w:themeColor="accent3" w:themeTint="FE" w:themeShade="95"/>
      </w:rPr>
    </w:tblStylePr>
    <w:tblStylePr w:type="lastRow">
      <w:rPr>
        <w:b/>
        <w:color w:val="5c702f" w:themeColor="accent3" w:themeTint="FE" w:themeShade="95"/>
      </w:rPr>
    </w:tblStylePr>
    <w:tblStylePr w:type="wholeTable">
      <w:rPr>
        <w:rFonts w:ascii="Arial" w:hAnsi="Arial"/>
        <w:color w:val="404040" w:themeColor="accent3" w:themeTint="FE" w:themeShade="95"/>
        <w:sz w:val="22"/>
      </w:rPr>
    </w:tblStylePr>
  </w:style>
  <w:style w:type="table" w:styleId="94">
    <w:name w:val="Grid Table 6 Colorful - Accent 4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</w:tblStylePr>
    <w:tblStylePr w:type="wholeTable">
      <w:rPr>
        <w:rFonts w:ascii="Arial" w:hAnsi="Arial"/>
        <w:color w:val="404040" w:themeColor="accent4" w:themeTint="9A" w:themeShade="95"/>
        <w:sz w:val="22"/>
      </w:rPr>
    </w:tblStylePr>
  </w:style>
  <w:style w:type="table" w:styleId="95">
    <w:name w:val="Grid Table 6 Colorful - Accent 5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96">
    <w:name w:val="Grid Table 6 Colorful - Accent 6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97">
    <w:name w:val="Grid Table 7 Colorful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text1" w:themeTint="80" w:sz="4" w:space="0"/>
          <w:right w:val="none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color="ffffff"/>
        <w:tcBorders>
          <w:top w:val="none"/>
          <w:left w:val="single" w:color="000000" w:themeColor="text1" w:themeTint="8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/>
          <w:bottom w:val="none"/>
          <w:right w:val="none"/>
        </w:tcBorders>
      </w:tcPr>
    </w:tblStylePr>
  </w:style>
  <w:style w:type="table" w:styleId="98">
    <w:name w:val="Grid Table 7 Colorful - Accent 1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3e70a3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3e70a3" w:themeColor="accent1" w:themeTint="80" w:themeShade="95"/>
        <w:sz w:val="22"/>
      </w:rPr>
    </w:tblStylePr>
    <w:tblStylePr w:type="firstCol">
      <w:rPr>
        <w:rFonts w:ascii="Arial" w:hAnsi="Arial"/>
        <w:i/>
        <w:color w:val="3e70a3" w:themeColor="accent1" w:themeTint="80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1" w:themeTint="80" w:sz="4" w:space="0"/>
        </w:tcBorders>
      </w:tcPr>
    </w:tblStylePr>
    <w:tblStylePr w:type="fir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1" w:themeTint="80" w:sz="4" w:space="0"/>
          <w:right w:val="none"/>
        </w:tcBorders>
      </w:tcPr>
    </w:tblStylePr>
    <w:tblStylePr w:type="lastCol">
      <w:rPr>
        <w:rFonts w:ascii="Arial" w:hAnsi="Arial"/>
        <w:i/>
        <w:color w:val="3e70a3" w:themeColor="accent1" w:themeTint="80" w:themeShade="95"/>
        <w:sz w:val="22"/>
      </w:rPr>
      <w:tcPr>
        <w:shd w:color="ffffff"/>
        <w:tcBorders>
          <w:top w:val="none"/>
          <w:left w:val="single" w:color="000000" w:themeColor="accent1" w:themeTint="8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themeTint="80" w:sz="4" w:space="0"/>
          <w:left w:val="none"/>
          <w:bottom w:val="none"/>
          <w:right w:val="none"/>
        </w:tcBorders>
      </w:tcPr>
    </w:tblStylePr>
  </w:style>
  <w:style w:type="table" w:styleId="99">
    <w:name w:val="Grid Table 7 Colorful - Accent 2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2" w:themeTint="97" w:sz="4" w:space="0"/>
          <w:right w:val="none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color="ffffff"/>
        <w:tcBorders>
          <w:top w:val="none"/>
          <w:left w:val="single" w:color="000000" w:themeColor="accent2" w:themeTint="97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/>
          <w:bottom w:val="none"/>
          <w:right w:val="none"/>
        </w:tcBorders>
      </w:tcPr>
    </w:tblStylePr>
  </w:style>
  <w:style w:type="table" w:styleId="100">
    <w:name w:val="Grid Table 7 Colorful - Accent 3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5c702f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5c702f" w:themeColor="accent3" w:themeTint="FE" w:themeShade="95"/>
        <w:sz w:val="22"/>
      </w:rPr>
    </w:tblStylePr>
    <w:tblStylePr w:type="firstCol">
      <w:rPr>
        <w:rFonts w:ascii="Arial" w:hAnsi="Arial"/>
        <w:i/>
        <w:color w:val="5c702f" w:themeColor="accent3" w:themeTint="FE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3" w:themeTint="FE" w:sz="4" w:space="0"/>
        </w:tcBorders>
      </w:tcPr>
    </w:tblStylePr>
    <w:tblStylePr w:type="fir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3" w:themeTint="FE" w:sz="4" w:space="0"/>
          <w:right w:val="none"/>
        </w:tcBorders>
      </w:tcPr>
    </w:tblStylePr>
    <w:tblStylePr w:type="lastCol">
      <w:rPr>
        <w:rFonts w:ascii="Arial" w:hAnsi="Arial"/>
        <w:i/>
        <w:color w:val="5c702f" w:themeColor="accent3" w:themeTint="FE" w:themeShade="95"/>
        <w:sz w:val="22"/>
      </w:rPr>
      <w:tcPr>
        <w:shd w:color="ffffff"/>
        <w:tcBorders>
          <w:top w:val="none"/>
          <w:left w:val="single" w:color="000000" w:themeColor="accent3" w:themeTint="FE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FE" w:sz="4" w:space="0"/>
          <w:left w:val="none"/>
          <w:bottom w:val="none"/>
          <w:right w:val="none"/>
        </w:tcBorders>
      </w:tcPr>
    </w:tblStylePr>
  </w:style>
  <w:style w:type="table" w:styleId="101">
    <w:name w:val="Grid Table 7 Colorful - Accent 4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4" w:themeTint="9A" w:sz="4" w:space="0"/>
          <w:right w:val="none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color="ffffff"/>
        <w:tcBorders>
          <w:top w:val="none"/>
          <w:left w:val="single" w:color="000000" w:themeColor="accent4" w:themeTint="9A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/>
          <w:bottom w:val="none"/>
          <w:right w:val="none"/>
        </w:tcBorders>
      </w:tcPr>
    </w:tblStylePr>
  </w:style>
  <w:style w:type="table" w:styleId="102">
    <w:name w:val="Grid Table 7 Colorful - Accent 5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266777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266777" w:themeColor="accent5" w:themeShade="95"/>
        <w:sz w:val="22"/>
      </w:rPr>
    </w:tblStylePr>
    <w:tblStylePr w:type="firstCol">
      <w:rPr>
        <w:rFonts w:ascii="Arial" w:hAnsi="Arial"/>
        <w:i/>
        <w:color w:val="266777" w:themeColor="accent5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5" w:themeTint="90" w:sz="4" w:space="0"/>
        </w:tcBorders>
      </w:tcPr>
    </w:tblStylePr>
    <w:tblStylePr w:type="firstRow">
      <w:rPr>
        <w:rFonts w:ascii="Arial" w:hAnsi="Arial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5" w:themeTint="90" w:sz="4" w:space="0"/>
          <w:right w:val="none"/>
        </w:tcBorders>
      </w:tcPr>
    </w:tblStylePr>
    <w:tblStylePr w:type="lastCol">
      <w:rPr>
        <w:rFonts w:ascii="Arial" w:hAnsi="Arial"/>
        <w:i/>
        <w:color w:val="266777" w:themeColor="accent5" w:themeShade="95"/>
        <w:sz w:val="22"/>
      </w:rPr>
      <w:tcPr>
        <w:shd w:color="ffffff"/>
        <w:tcBorders>
          <w:top w:val="none"/>
          <w:left w:val="single" w:color="000000" w:themeColor="accent5" w:themeTint="9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0" w:sz="4" w:space="0"/>
          <w:left w:val="none"/>
          <w:bottom w:val="none"/>
          <w:right w:val="none"/>
        </w:tcBorders>
      </w:tcPr>
    </w:tblStylePr>
  </w:style>
  <w:style w:type="table" w:styleId="103">
    <w:name w:val="Grid Table 7 Colorful - Accent 6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b05307" w:themeColor="accent6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b05307" w:themeColor="accent6" w:themeShade="95"/>
        <w:sz w:val="22"/>
      </w:rPr>
    </w:tblStylePr>
    <w:tblStylePr w:type="firstCol">
      <w:rPr>
        <w:rFonts w:ascii="Arial" w:hAnsi="Arial"/>
        <w:i/>
        <w:color w:val="b05307" w:themeColor="accent6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6" w:themeTint="90" w:sz="4" w:space="0"/>
        </w:tcBorders>
      </w:tcPr>
    </w:tblStylePr>
    <w:tblStylePr w:type="firstRow">
      <w:rPr>
        <w:rFonts w:ascii="Arial" w:hAnsi="Arial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6" w:themeTint="90" w:sz="4" w:space="0"/>
          <w:right w:val="none"/>
        </w:tcBorders>
      </w:tcPr>
    </w:tblStylePr>
    <w:tblStylePr w:type="lastCol">
      <w:rPr>
        <w:rFonts w:ascii="Arial" w:hAnsi="Arial"/>
        <w:i/>
        <w:color w:val="b05307" w:themeColor="accent6" w:themeShade="95"/>
        <w:sz w:val="22"/>
      </w:rPr>
      <w:tcPr>
        <w:shd w:color="ffffff"/>
        <w:tcBorders>
          <w:top w:val="none"/>
          <w:left w:val="single" w:color="000000" w:themeColor="accent6" w:themeTint="9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0" w:sz="4" w:space="0"/>
          <w:left w:val="none"/>
          <w:bottom w:val="none"/>
          <w:right w:val="none"/>
        </w:tcBorders>
      </w:tcPr>
    </w:tblStylePr>
  </w:style>
  <w:style w:type="table" w:styleId="104">
    <w:name w:val="List Table 1 Light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5">
    <w:name w:val="List Table 1 Light - Accent 1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6">
    <w:name w:val="List Table 1 Light - Accent 2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7">
    <w:name w:val="List Table 1 Light - Accent 3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8">
    <w:name w:val="List Table 1 Light - Accent 4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9">
    <w:name w:val="List Table 1 Light - Accent 5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0">
    <w:name w:val="List Table 1 Light - Accent 6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1">
    <w:name w:val="List Table 2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</w:style>
  <w:style w:type="table" w:styleId="112">
    <w:name w:val="List Table 2 - Accent 1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</w:style>
  <w:style w:type="table" w:styleId="113">
    <w:name w:val="List Table 2 - Accent 2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</w:style>
  <w:style w:type="table" w:styleId="114">
    <w:name w:val="List Table 2 - Accent 3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</w:style>
  <w:style w:type="table" w:styleId="115">
    <w:name w:val="List Table 2 - Accent 4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</w:style>
  <w:style w:type="table" w:styleId="116">
    <w:name w:val="List Table 2 - Accent 5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</w:style>
  <w:style w:type="table" w:styleId="117">
    <w:name w:val="List Table 2 - Accent 6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</w:style>
  <w:style w:type="table" w:styleId="118">
    <w:name w:val="List Table 3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19">
    <w:name w:val="List Table 3 - Accent 1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0">
    <w:name w:val="List Table 3 - Accent 2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97" w:sz="4" w:space="0"/>
          <w:bottom w:val="single" w:color="000000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1">
    <w:name w:val="List Table 3 - Accent 3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98" w:sz="4" w:space="0"/>
          <w:bottom w:val="single" w:color="000000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3" w:themeTint="98" w:sz="4" w:space="0"/>
          <w:right w:val="single" w:color="000000" w:themeColor="accent3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98" w:fill="c3d69b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2">
    <w:name w:val="List Table 3 - Accent 4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9A" w:sz="4" w:space="0"/>
          <w:bottom w:val="single" w:color="000000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3">
    <w:name w:val="List Table 3 - Accent 5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9A" w:sz="4" w:space="0"/>
          <w:bottom w:val="single" w:color="000000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5" w:themeTint="9A" w:sz="4" w:space="0"/>
          <w:right w:val="single" w:color="000000" w:themeColor="accent5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themeTint="9A" w:fill="91cddc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4">
    <w:name w:val="List Table 3 - Accent 6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98" w:sz="4" w:space="0"/>
          <w:bottom w:val="single" w:color="000000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6" w:themeTint="98" w:sz="4" w:space="0"/>
          <w:right w:val="single" w:color="000000" w:themeColor="accent6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themeTint="98" w:fill="f9bf90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5">
    <w:name w:val="List Table 4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6">
    <w:name w:val="List Table 4 - Accent 1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7">
    <w:name w:val="List Table 4 - Accent 2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8">
    <w:name w:val="List Table 4 - Accent 3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9">
    <w:name w:val="List Table 4 - Accent 4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30">
    <w:name w:val="List Table 4 - Accent 5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31">
    <w:name w:val="List Table 4 - Accent 6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32">
    <w:name w:val="List Table 5 Dark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  <w:shd w:val="clear" w:color="ffffff" w:themeColor="text1" w:themeTint="80" w:fill="7f7f7f" w:themeFill="text1" w:themeFillTint="80"/>
    </w:tblPr>
    <w:tblStylePr w:type="band1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text1" w:themeTint="80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text1" w:themeTint="80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text1" w:themeTint="80" w:fill="7f7f7f" w:themeFill="text1" w:themeFillTint="80"/>
        <w:tcBorders>
          <w:top w:val="single" w:color="000000" w:themeColor="text1" w:themeTint="80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3">
    <w:name w:val="List Table 5 Dark - Accent 1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  <w:shd w:val="clear" w:color="ffffff" w:themeColor="accent1" w:fill="4f81bd" w:themeFill="accent1"/>
    </w:tblPr>
    <w:tblStylePr w:type="band1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1" w:fill="4f81bd" w:themeFill="accent1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1" w:fill="4f81bd" w:themeFill="accent1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4">
    <w:name w:val="List Table 5 Dark - Accent 2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  <w:shd w:val="clear" w:color="ffffff" w:themeColor="accent2" w:themeTint="97" w:fill="d99694" w:themeFill="accent2" w:themeFillTint="97"/>
    </w:tblPr>
    <w:tblStylePr w:type="band1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2" w:themeTint="97" w:fill="d99694" w:themeFill="accent2" w:themeFillTint="97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2" w:themeTint="97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5">
    <w:name w:val="List Table 5 Dark - Accent 3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  <w:shd w:val="clear" w:color="ffffff" w:themeColor="accent3" w:themeTint="98" w:fill="c3d69b" w:themeFill="accent3" w:themeFillTint="98"/>
    </w:tblPr>
    <w:tblStylePr w:type="band1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3" w:themeTint="98" w:fill="c3d69b" w:themeFill="accent3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3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3" w:themeTint="98" w:fill="c3d69b" w:themeFill="accent3" w:themeFillTint="98"/>
        <w:tcBorders>
          <w:top w:val="single" w:color="000000" w:themeColor="accent3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6">
    <w:name w:val="List Table 5 Dark - Accent 4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  <w:shd w:val="clear" w:color="ffffff" w:themeColor="accent4" w:themeTint="9A" w:fill="b2a1c6" w:themeFill="accent4" w:themeFillTint="9A"/>
    </w:tblPr>
    <w:tblStylePr w:type="band1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4" w:themeTint="9A" w:fill="b2a1c6" w:themeFill="accent4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4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7">
    <w:name w:val="List Table 5 Dark - Accent 5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  <w:shd w:val="clear" w:color="ffffff" w:themeColor="accent5" w:themeTint="9A" w:fill="91cddc" w:themeFill="accent5" w:themeFillTint="9A"/>
    </w:tblPr>
    <w:tblStylePr w:type="band1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5" w:themeTint="9A" w:fill="91cddc" w:themeFill="accent5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5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5" w:themeTint="9A" w:fill="91cddc" w:themeFill="accent5" w:themeFillTint="9A"/>
        <w:tcBorders>
          <w:top w:val="single" w:color="000000" w:themeColor="accent5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8">
    <w:name w:val="List Table 5 Dark - Accent 6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  <w:shd w:val="clear" w:color="ffffff" w:themeColor="accent6" w:themeTint="98" w:fill="f9bf90" w:themeFill="accent6" w:themeFillTint="98"/>
    </w:tblPr>
    <w:tblStylePr w:type="band1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6" w:themeTint="98" w:fill="f9bf90" w:themeFill="accent6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6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6" w:themeTint="98" w:fill="f9bf90" w:themeFill="accent6" w:themeFillTint="98"/>
        <w:tcBorders>
          <w:top w:val="single" w:color="000000" w:themeColor="accent6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9">
    <w:name w:val="List Table 6 Colorful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0404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000000" w:themeColor="text1" w:themeTint="80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000000" w:themeColor="text1" w:themeTint="80" w:sz="4" w:space="0"/>
        </w:tcBorders>
      </w:tcPr>
    </w:tblStylePr>
  </w:style>
  <w:style w:type="table" w:styleId="140">
    <w:name w:val="List Table 6 Colorful - Accent 1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bottom w:val="single" w:color="000000" w:themeColor="accent1" w:sz="4" w:space="0"/>
      </w:tblBorders>
    </w:tblPr>
    <w:tblStylePr w:type="band1Horz">
      <w:rPr>
        <w:rFonts w:ascii="Arial" w:hAnsi="Arial"/>
        <w:color w:val="404040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404040" w:themeColor="accent1" w:themeShade="95"/>
        <w:sz w:val="22"/>
      </w:rPr>
    </w:tblStylePr>
    <w:tblStylePr w:type="firstCol">
      <w:rPr>
        <w:b/>
        <w:color w:val="2a4b71" w:themeColor="accent1" w:themeShade="95"/>
      </w:rPr>
    </w:tblStylePr>
    <w:tblStylePr w:type="firstRow">
      <w:rPr>
        <w:b/>
        <w:color w:val="2a4b71" w:themeColor="accent1" w:themeShade="95"/>
      </w:r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a4b71" w:themeColor="accent1" w:themeShade="95"/>
      </w:rPr>
    </w:tblStylePr>
    <w:tblStylePr w:type="lastRow">
      <w:rPr>
        <w:b/>
        <w:color w:val="2a4b71" w:themeColor="accent1" w:themeShade="95"/>
      </w:rPr>
      <w:tcPr>
        <w:tcBorders>
          <w:top w:val="single" w:color="000000" w:themeColor="accent1" w:sz="4" w:space="0"/>
        </w:tcBorders>
      </w:tcPr>
    </w:tblStylePr>
  </w:style>
  <w:style w:type="table" w:styleId="141">
    <w:name w:val="List Table 6 Colorful - Accent 2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4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  <w:tcPr>
        <w:tcBorders>
          <w:top w:val="single" w:color="000000" w:themeColor="accent2" w:themeTint="97" w:sz="4" w:space="0"/>
        </w:tcBorders>
      </w:tcPr>
    </w:tblStylePr>
  </w:style>
  <w:style w:type="table" w:styleId="142">
    <w:name w:val="List Table 6 Colorful - Accent 3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blStylePr w:type="band1Horz">
      <w:rPr>
        <w:rFonts w:ascii="Arial" w:hAnsi="Arial"/>
        <w:color w:val="404040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404040" w:themeColor="accent3" w:themeTint="98" w:themeShade="95"/>
        <w:sz w:val="22"/>
      </w:rPr>
    </w:tblStylePr>
    <w:tblStylePr w:type="firstCol">
      <w:rPr>
        <w:b/>
        <w:color w:val="7c983f" w:themeColor="accent3" w:themeTint="98" w:themeShade="95"/>
      </w:rPr>
    </w:tblStylePr>
    <w:tblStylePr w:type="firstRow">
      <w:rPr>
        <w:b/>
        <w:color w:val="7c983f" w:themeColor="accent3" w:themeTint="98" w:themeShade="95"/>
      </w:rPr>
      <w:tcPr>
        <w:tcBorders>
          <w:bottom w:val="single" w:color="000000" w:themeColor="accent3" w:themeTint="98" w:sz="4" w:space="0"/>
        </w:tcBorders>
      </w:tcPr>
    </w:tblStylePr>
    <w:tblStylePr w:type="lastCol">
      <w:rPr>
        <w:b/>
        <w:color w:val="7c983f" w:themeColor="accent3" w:themeTint="98" w:themeShade="95"/>
      </w:rPr>
    </w:tblStylePr>
    <w:tblStylePr w:type="lastRow">
      <w:rPr>
        <w:b/>
        <w:color w:val="7c983f" w:themeColor="accent3" w:themeTint="98" w:themeShade="95"/>
      </w:rPr>
      <w:tcPr>
        <w:tcBorders>
          <w:top w:val="single" w:color="000000" w:themeColor="accent3" w:themeTint="98" w:sz="4" w:space="0"/>
        </w:tcBorders>
      </w:tcPr>
    </w:tblStylePr>
  </w:style>
  <w:style w:type="table" w:styleId="143">
    <w:name w:val="List Table 6 Colorful - Accent 4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4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  <w:tcPr>
        <w:tcBorders>
          <w:top w:val="single" w:color="000000" w:themeColor="accent4" w:themeTint="9A" w:sz="4" w:space="0"/>
        </w:tcBorders>
      </w:tcPr>
    </w:tblStylePr>
  </w:style>
  <w:style w:type="table" w:styleId="144">
    <w:name w:val="List Table 6 Colorful - Accent 5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blStylePr w:type="band1Horz">
      <w:rPr>
        <w:rFonts w:ascii="Arial" w:hAnsi="Arial"/>
        <w:color w:val="40404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404040" w:themeColor="accent5" w:themeTint="9A" w:themeShade="95"/>
        <w:sz w:val="22"/>
      </w:rPr>
    </w:tblStylePr>
    <w:tblStylePr w:type="firstCol">
      <w:rPr>
        <w:b/>
        <w:color w:val="338aa0" w:themeColor="accent5" w:themeTint="9A" w:themeShade="95"/>
      </w:rPr>
    </w:tblStylePr>
    <w:tblStylePr w:type="firstRow">
      <w:rPr>
        <w:b/>
        <w:color w:val="338aa0" w:themeColor="accent5" w:themeTint="9A" w:themeShade="95"/>
      </w:rPr>
      <w:tcPr>
        <w:tcBorders>
          <w:bottom w:val="single" w:color="000000" w:themeColor="accent5" w:themeTint="9A" w:sz="4" w:space="0"/>
        </w:tcBorders>
      </w:tcPr>
    </w:tblStylePr>
    <w:tblStylePr w:type="lastCol">
      <w:rPr>
        <w:b/>
        <w:color w:val="338aa0" w:themeColor="accent5" w:themeTint="9A" w:themeShade="95"/>
      </w:rPr>
    </w:tblStylePr>
    <w:tblStylePr w:type="lastRow">
      <w:rPr>
        <w:b/>
        <w:color w:val="338aa0" w:themeColor="accent5" w:themeTint="9A" w:themeShade="95"/>
      </w:rPr>
      <w:tcPr>
        <w:tcBorders>
          <w:top w:val="single" w:color="000000" w:themeColor="accent5" w:themeTint="9A" w:sz="4" w:space="0"/>
        </w:tcBorders>
      </w:tcPr>
    </w:tblStylePr>
  </w:style>
  <w:style w:type="table" w:styleId="145">
    <w:name w:val="List Table 6 Colorful - Accent 6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blStylePr w:type="band1Horz">
      <w:rPr>
        <w:rFonts w:ascii="Arial" w:hAnsi="Arial"/>
        <w:color w:val="404040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404040" w:themeColor="accent6" w:themeTint="98" w:themeShade="95"/>
        <w:sz w:val="22"/>
      </w:rPr>
    </w:tblStylePr>
    <w:tblStylePr w:type="firstCol">
      <w:rPr>
        <w:b/>
        <w:color w:val="d9680c" w:themeColor="accent6" w:themeTint="98" w:themeShade="95"/>
      </w:rPr>
    </w:tblStylePr>
    <w:tblStylePr w:type="firstRow">
      <w:rPr>
        <w:b/>
        <w:color w:val="d9680c" w:themeColor="accent6" w:themeTint="98" w:themeShade="95"/>
      </w:rPr>
      <w:tcPr>
        <w:tcBorders>
          <w:bottom w:val="single" w:color="000000" w:themeColor="accent6" w:themeTint="98" w:sz="4" w:space="0"/>
        </w:tcBorders>
      </w:tcPr>
    </w:tblStylePr>
    <w:tblStylePr w:type="lastCol">
      <w:rPr>
        <w:b/>
        <w:color w:val="d9680c" w:themeColor="accent6" w:themeTint="98" w:themeShade="95"/>
      </w:rPr>
    </w:tblStylePr>
    <w:tblStylePr w:type="lastRow">
      <w:rPr>
        <w:b/>
        <w:color w:val="d9680c" w:themeColor="accent6" w:themeTint="98" w:themeShade="95"/>
      </w:rPr>
      <w:tcPr>
        <w:tcBorders>
          <w:top w:val="single" w:color="000000" w:themeColor="accent6" w:themeTint="98" w:sz="4" w:space="0"/>
        </w:tcBorders>
      </w:tcPr>
    </w:tblStylePr>
  </w:style>
  <w:style w:type="table" w:styleId="146">
    <w:name w:val="List Table 7 Colorful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text1" w:themeTint="80" w:sz="4" w:space="0"/>
          <w:right w:val="none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color="ffffff"/>
        <w:tcBorders>
          <w:top w:val="none"/>
          <w:left w:val="single" w:color="000000" w:themeColor="text1" w:themeTint="80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4a4a4a" w:themeColor="text1" w:themeTint="80" w:themeShade="95"/>
        <w:sz w:val="22"/>
      </w:rPr>
    </w:tblStylePr>
  </w:style>
  <w:style w:type="table" w:styleId="147">
    <w:name w:val="List Table 7 Colorful - Accent 1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1" w:sz="4" w:space="0"/>
      </w:tblBorders>
    </w:tblPr>
    <w:tblStylePr w:type="band1Horz">
      <w:rPr>
        <w:rFonts w:ascii="Arial" w:hAnsi="Arial"/>
        <w:color w:val="2a4b71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2a4b71" w:themeColor="accent1" w:themeShade="95"/>
        <w:sz w:val="22"/>
      </w:rPr>
    </w:tblStylePr>
    <w:tblStylePr w:type="firstCol">
      <w:rPr>
        <w:rFonts w:ascii="Arial" w:hAnsi="Arial"/>
        <w:i/>
        <w:color w:val="2a4b71" w:themeColor="accent1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1" w:sz="4" w:space="0"/>
        </w:tcBorders>
      </w:tcPr>
    </w:tblStylePr>
    <w:tblStylePr w:type="firstRow">
      <w:rPr>
        <w:rFonts w:ascii="Arial" w:hAnsi="Arial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1" w:sz="4" w:space="0"/>
          <w:right w:val="none"/>
        </w:tcBorders>
      </w:tcPr>
    </w:tblStylePr>
    <w:tblStylePr w:type="lastCol">
      <w:rPr>
        <w:rFonts w:ascii="Arial" w:hAnsi="Arial"/>
        <w:i/>
        <w:color w:val="2a4b71" w:themeColor="accent1" w:themeShade="95"/>
        <w:sz w:val="22"/>
      </w:rPr>
      <w:tcPr>
        <w:shd w:color="ffffff"/>
        <w:tcBorders>
          <w:top w:val="none"/>
          <w:left w:val="single" w:color="000000" w:themeColor="accent1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2a4b71" w:themeColor="accent1" w:themeShade="95"/>
        <w:sz w:val="22"/>
      </w:rPr>
    </w:tblStylePr>
  </w:style>
  <w:style w:type="table" w:styleId="148">
    <w:name w:val="List Table 7 Colorful - Accent 2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2" w:themeTint="97" w:sz="4" w:space="0"/>
          <w:right w:val="none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color="ffffff"/>
        <w:tcBorders>
          <w:top w:val="none"/>
          <w:left w:val="single" w:color="000000" w:themeColor="accent2" w:themeTint="97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9c3a37" w:themeColor="accent2" w:themeTint="97" w:themeShade="95"/>
        <w:sz w:val="22"/>
      </w:rPr>
    </w:tblStylePr>
  </w:style>
  <w:style w:type="table" w:styleId="149">
    <w:name w:val="List Table 7 Colorful - Accent 3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3" w:themeTint="98" w:sz="4" w:space="0"/>
      </w:tblBorders>
    </w:tblPr>
    <w:tblStylePr w:type="band1Horz">
      <w:rPr>
        <w:rFonts w:ascii="Arial" w:hAnsi="Arial"/>
        <w:color w:val="7c983f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7c983f" w:themeColor="accent3" w:themeTint="98" w:themeShade="95"/>
        <w:sz w:val="22"/>
      </w:rPr>
    </w:tblStylePr>
    <w:tblStylePr w:type="firstCol">
      <w:rPr>
        <w:rFonts w:ascii="Arial" w:hAnsi="Arial"/>
        <w:i/>
        <w:color w:val="7c983f" w:themeColor="accent3" w:themeTint="98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3" w:themeTint="98" w:sz="4" w:space="0"/>
        </w:tcBorders>
      </w:tcPr>
    </w:tblStylePr>
    <w:tblStylePr w:type="fir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3" w:themeTint="98" w:sz="4" w:space="0"/>
          <w:right w:val="none"/>
        </w:tcBorders>
      </w:tcPr>
    </w:tblStylePr>
    <w:tblStylePr w:type="lastCol">
      <w:rPr>
        <w:rFonts w:ascii="Arial" w:hAnsi="Arial"/>
        <w:i/>
        <w:color w:val="7c983f" w:themeColor="accent3" w:themeTint="98" w:themeShade="95"/>
        <w:sz w:val="22"/>
      </w:rPr>
      <w:tcPr>
        <w:shd w:color="ffffff"/>
        <w:tcBorders>
          <w:top w:val="none"/>
          <w:left w:val="single" w:color="000000" w:themeColor="accent3" w:themeTint="98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98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7c983f" w:themeColor="accent3" w:themeTint="98" w:themeShade="95"/>
        <w:sz w:val="22"/>
      </w:rPr>
    </w:tblStylePr>
  </w:style>
  <w:style w:type="table" w:styleId="150">
    <w:name w:val="List Table 7 Colorful - Accent 4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4" w:themeTint="9A" w:sz="4" w:space="0"/>
          <w:right w:val="none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color="ffffff"/>
        <w:tcBorders>
          <w:top w:val="none"/>
          <w:left w:val="single" w:color="000000" w:themeColor="accent4" w:themeTint="9A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664f82" w:themeColor="accent4" w:themeTint="9A" w:themeShade="95"/>
        <w:sz w:val="22"/>
      </w:rPr>
    </w:tblStylePr>
  </w:style>
  <w:style w:type="table" w:styleId="151">
    <w:name w:val="List Table 7 Colorful - Accent 5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5" w:themeTint="9A" w:sz="4" w:space="0"/>
      </w:tblBorders>
    </w:tblPr>
    <w:tblStylePr w:type="band1Horz">
      <w:rPr>
        <w:rFonts w:ascii="Arial" w:hAnsi="Arial"/>
        <w:color w:val="338aa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338aa0" w:themeColor="accent5" w:themeTint="9A" w:themeShade="95"/>
        <w:sz w:val="22"/>
      </w:rPr>
    </w:tblStylePr>
    <w:tblStylePr w:type="firstCol">
      <w:rPr>
        <w:rFonts w:ascii="Arial" w:hAnsi="Arial"/>
        <w:i/>
        <w:color w:val="338aa0" w:themeColor="accent5" w:themeTint="9A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5" w:themeTint="9A" w:sz="4" w:space="0"/>
        </w:tcBorders>
      </w:tcPr>
    </w:tblStylePr>
    <w:tblStylePr w:type="fir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5" w:themeTint="9A" w:sz="4" w:space="0"/>
          <w:right w:val="none"/>
        </w:tcBorders>
      </w:tcPr>
    </w:tblStylePr>
    <w:tblStylePr w:type="lastCol">
      <w:rPr>
        <w:rFonts w:ascii="Arial" w:hAnsi="Arial"/>
        <w:i/>
        <w:color w:val="338aa0" w:themeColor="accent5" w:themeTint="9A" w:themeShade="95"/>
        <w:sz w:val="22"/>
      </w:rPr>
      <w:tcPr>
        <w:shd w:color="ffffff"/>
        <w:tcBorders>
          <w:top w:val="none"/>
          <w:left w:val="single" w:color="000000" w:themeColor="accent5" w:themeTint="9A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A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338aa0" w:themeColor="accent5" w:themeTint="9A" w:themeShade="95"/>
        <w:sz w:val="22"/>
      </w:rPr>
    </w:tblStylePr>
  </w:style>
  <w:style w:type="table" w:styleId="152">
    <w:name w:val="List Table 7 Colorful - Accent 6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6" w:themeTint="98" w:sz="4" w:space="0"/>
      </w:tblBorders>
    </w:tblPr>
    <w:tblStylePr w:type="band1Horz">
      <w:rPr>
        <w:rFonts w:ascii="Arial" w:hAnsi="Arial"/>
        <w:color w:val="d9680c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d9680c" w:themeColor="accent6" w:themeTint="98" w:themeShade="95"/>
        <w:sz w:val="22"/>
      </w:rPr>
    </w:tblStylePr>
    <w:tblStylePr w:type="firstCol">
      <w:rPr>
        <w:rFonts w:ascii="Arial" w:hAnsi="Arial"/>
        <w:i/>
        <w:color w:val="d9680c" w:themeColor="accent6" w:themeTint="98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6" w:themeTint="98" w:sz="4" w:space="0"/>
        </w:tcBorders>
      </w:tcPr>
    </w:tblStylePr>
    <w:tblStylePr w:type="fir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6" w:themeTint="98" w:sz="4" w:space="0"/>
          <w:right w:val="none"/>
        </w:tcBorders>
      </w:tcPr>
    </w:tblStylePr>
    <w:tblStylePr w:type="lastCol">
      <w:rPr>
        <w:rFonts w:ascii="Arial" w:hAnsi="Arial"/>
        <w:i/>
        <w:color w:val="d9680c" w:themeColor="accent6" w:themeTint="98" w:themeShade="95"/>
        <w:sz w:val="22"/>
      </w:rPr>
      <w:tcPr>
        <w:shd w:color="ffffff"/>
        <w:tcBorders>
          <w:top w:val="none"/>
          <w:left w:val="single" w:color="000000" w:themeColor="accent6" w:themeTint="98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8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d9680c" w:themeColor="accent6" w:themeTint="98" w:themeShade="95"/>
        <w:sz w:val="22"/>
      </w:rPr>
    </w:tblStylePr>
  </w:style>
  <w:style w:type="table" w:styleId="153">
    <w:name w:val="Lined - Accent"/>
    <w:basedOn w:val="63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154">
    <w:name w:val="Lined - Accent 1"/>
    <w:basedOn w:val="63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155">
    <w:name w:val="Lined - Accent 2"/>
    <w:basedOn w:val="63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156">
    <w:name w:val="Lined - Accent 3"/>
    <w:basedOn w:val="63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157">
    <w:name w:val="Lined - Accent 4"/>
    <w:basedOn w:val="63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158">
    <w:name w:val="Lined - Accent 5"/>
    <w:basedOn w:val="63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159">
    <w:name w:val="Lined - Accent 6"/>
    <w:basedOn w:val="63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160">
    <w:name w:val="Bordered &amp; Lined - Accent"/>
    <w:basedOn w:val="63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161">
    <w:name w:val="Bordered &amp; Lined - Accent 1"/>
    <w:basedOn w:val="63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1" w:themeShade="95" w:sz="4" w:space="0"/>
        <w:left w:val="single" w:color="000000" w:themeColor="accent1" w:themeShade="95" w:sz="4" w:space="0"/>
        <w:bottom w:val="single" w:color="000000" w:themeColor="accent1" w:themeShade="95" w:sz="4" w:space="0"/>
        <w:right w:val="single" w:color="000000" w:themeColor="accent1" w:themeShade="95" w:sz="4" w:space="0"/>
        <w:insideH w:val="single" w:color="000000" w:themeColor="accent1" w:themeShade="95" w:sz="4" w:space="0"/>
        <w:insideV w:val="single" w:color="000000" w:themeColor="accent1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162">
    <w:name w:val="Bordered &amp; Lined - Accent 2"/>
    <w:basedOn w:val="63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2" w:themeShade="95" w:sz="4" w:space="0"/>
        <w:left w:val="single" w:color="000000" w:themeColor="accent2" w:themeShade="95" w:sz="4" w:space="0"/>
        <w:bottom w:val="single" w:color="000000" w:themeColor="accent2" w:themeShade="95" w:sz="4" w:space="0"/>
        <w:right w:val="single" w:color="000000" w:themeColor="accent2" w:themeShade="95" w:sz="4" w:space="0"/>
        <w:insideH w:val="single" w:color="000000" w:themeColor="accent2" w:themeShade="95" w:sz="4" w:space="0"/>
        <w:insideV w:val="single" w:color="000000" w:themeColor="accent2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163">
    <w:name w:val="Bordered &amp; Lined - Accent 3"/>
    <w:basedOn w:val="63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3" w:themeShade="95" w:sz="4" w:space="0"/>
        <w:left w:val="single" w:color="000000" w:themeColor="accent3" w:themeShade="95" w:sz="4" w:space="0"/>
        <w:bottom w:val="single" w:color="000000" w:themeColor="accent3" w:themeShade="95" w:sz="4" w:space="0"/>
        <w:right w:val="single" w:color="000000" w:themeColor="accent3" w:themeShade="95" w:sz="4" w:space="0"/>
        <w:insideH w:val="single" w:color="000000" w:themeColor="accent3" w:themeShade="95" w:sz="4" w:space="0"/>
        <w:insideV w:val="single" w:color="000000" w:themeColor="accent3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164">
    <w:name w:val="Bordered &amp; Lined - Accent 4"/>
    <w:basedOn w:val="63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4" w:themeShade="95" w:sz="4" w:space="0"/>
        <w:left w:val="single" w:color="000000" w:themeColor="accent4" w:themeShade="95" w:sz="4" w:space="0"/>
        <w:bottom w:val="single" w:color="000000" w:themeColor="accent4" w:themeShade="95" w:sz="4" w:space="0"/>
        <w:right w:val="single" w:color="000000" w:themeColor="accent4" w:themeShade="95" w:sz="4" w:space="0"/>
        <w:insideH w:val="single" w:color="000000" w:themeColor="accent4" w:themeShade="95" w:sz="4" w:space="0"/>
        <w:insideV w:val="single" w:color="000000" w:themeColor="accent4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165">
    <w:name w:val="Bordered &amp; Lined - Accent 5"/>
    <w:basedOn w:val="63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5" w:themeShade="95" w:sz="4" w:space="0"/>
        <w:left w:val="single" w:color="000000" w:themeColor="accent5" w:themeShade="95" w:sz="4" w:space="0"/>
        <w:bottom w:val="single" w:color="000000" w:themeColor="accent5" w:themeShade="95" w:sz="4" w:space="0"/>
        <w:right w:val="single" w:color="000000" w:themeColor="accent5" w:themeShade="95" w:sz="4" w:space="0"/>
        <w:insideH w:val="single" w:color="000000" w:themeColor="accent5" w:themeShade="95" w:sz="4" w:space="0"/>
        <w:insideV w:val="single" w:color="000000" w:themeColor="accent5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166">
    <w:name w:val="Bordered &amp; Lined - Accent 6"/>
    <w:basedOn w:val="63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6" w:themeShade="95" w:sz="4" w:space="0"/>
        <w:left w:val="single" w:color="000000" w:themeColor="accent6" w:themeShade="95" w:sz="4" w:space="0"/>
        <w:bottom w:val="single" w:color="000000" w:themeColor="accent6" w:themeShade="95" w:sz="4" w:space="0"/>
        <w:right w:val="single" w:color="000000" w:themeColor="accent6" w:themeShade="95" w:sz="4" w:space="0"/>
        <w:insideH w:val="single" w:color="000000" w:themeColor="accent6" w:themeShade="95" w:sz="4" w:space="0"/>
        <w:insideV w:val="single" w:color="000000" w:themeColor="accent6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167">
    <w:name w:val="Bordered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26" w:sz="4" w:space="0"/>
          <w:left w:val="single" w:color="000000" w:themeColor="text1" w:themeTint="26" w:sz="4" w:space="0"/>
          <w:bottom w:val="single" w:color="000000" w:themeColor="text1" w:themeTint="26" w:sz="4" w:space="0"/>
          <w:right w:val="single" w:color="000000" w:themeColor="text1" w:themeTint="26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text1" w:themeTint="80" w:sz="12" w:space="0"/>
        </w:tcBorders>
      </w:tcPr>
    </w:tblStylePr>
  </w:style>
  <w:style w:type="table" w:styleId="168">
    <w:name w:val="Bordered - Accent 1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1" w:sz="12" w:space="0"/>
        </w:tcBorders>
      </w:tcPr>
    </w:tblStylePr>
  </w:style>
  <w:style w:type="table" w:styleId="169">
    <w:name w:val="Bordered - Accent 2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2" w:themeTint="97" w:sz="12" w:space="0"/>
        </w:tcBorders>
      </w:tcPr>
    </w:tblStylePr>
  </w:style>
  <w:style w:type="table" w:styleId="170">
    <w:name w:val="Bordered - Accent 3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3" w:themeTint="98" w:sz="12" w:space="0"/>
        </w:tcBorders>
      </w:tcPr>
    </w:tblStylePr>
  </w:style>
  <w:style w:type="table" w:styleId="171">
    <w:name w:val="Bordered - Accent 4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4" w:themeTint="9A" w:sz="12" w:space="0"/>
        </w:tcBorders>
      </w:tcPr>
    </w:tblStylePr>
  </w:style>
  <w:style w:type="table" w:styleId="172">
    <w:name w:val="Bordered - Accent 5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5" w:themeTint="9A" w:sz="12" w:space="0"/>
        </w:tcBorders>
      </w:tcPr>
    </w:tblStylePr>
  </w:style>
  <w:style w:type="table" w:styleId="173">
    <w:name w:val="Bordered - Accent 6"/>
    <w:basedOn w:val="63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6" w:themeTint="98" w:sz="12" w:space="0"/>
        </w:tcBorders>
      </w:tcPr>
    </w:tblStylePr>
  </w:style>
  <w:style w:type="paragraph" w:styleId="175">
    <w:name w:val="footnote text"/>
    <w:basedOn w:val="627"/>
    <w:link w:val="176"/>
    <w:uiPriority w:val="99"/>
    <w:semiHidden/>
    <w:unhideWhenUsed/>
    <w:pPr>
      <w:spacing w:after="40" w:line="240" w:lineRule="auto"/>
    </w:pPr>
    <w:rPr>
      <w:sz w:val="18"/>
    </w:rPr>
  </w:style>
  <w:style w:type="character" w:styleId="176">
    <w:name w:val="Footnote Text Char"/>
    <w:link w:val="175"/>
    <w:uiPriority w:val="99"/>
    <w:rPr>
      <w:sz w:val="18"/>
    </w:rPr>
  </w:style>
  <w:style w:type="character" w:styleId="177">
    <w:name w:val="footnote reference"/>
    <w:basedOn w:val="630"/>
    <w:uiPriority w:val="99"/>
    <w:unhideWhenUsed/>
    <w:rPr>
      <w:vertAlign w:val="superscript"/>
    </w:rPr>
  </w:style>
  <w:style w:type="paragraph" w:styleId="178">
    <w:name w:val="endnote text"/>
    <w:basedOn w:val="627"/>
    <w:link w:val="179"/>
    <w:uiPriority w:val="99"/>
    <w:semiHidden/>
    <w:unhideWhenUsed/>
    <w:pPr>
      <w:spacing w:after="0" w:line="240" w:lineRule="auto"/>
    </w:pPr>
    <w:rPr>
      <w:sz w:val="20"/>
    </w:rPr>
  </w:style>
  <w:style w:type="character" w:styleId="179">
    <w:name w:val="Endnote Text Char"/>
    <w:link w:val="178"/>
    <w:uiPriority w:val="99"/>
    <w:rPr>
      <w:sz w:val="20"/>
    </w:rPr>
  </w:style>
  <w:style w:type="character" w:styleId="180">
    <w:name w:val="endnote reference"/>
    <w:basedOn w:val="630"/>
    <w:uiPriority w:val="99"/>
    <w:semiHidden/>
    <w:unhideWhenUsed/>
    <w:rPr>
      <w:vertAlign w:val="superscript"/>
    </w:rPr>
  </w:style>
  <w:style w:type="paragraph" w:styleId="181">
    <w:name w:val="toc 1"/>
    <w:basedOn w:val="627"/>
    <w:next w:val="627"/>
    <w:uiPriority w:val="39"/>
    <w:unhideWhenUsed/>
    <w:pPr>
      <w:ind w:left="0" w:right="0" w:firstLine="0"/>
      <w:spacing w:after="57"/>
    </w:pPr>
  </w:style>
  <w:style w:type="paragraph" w:styleId="182">
    <w:name w:val="toc 2"/>
    <w:basedOn w:val="627"/>
    <w:next w:val="627"/>
    <w:uiPriority w:val="39"/>
    <w:unhideWhenUsed/>
    <w:pPr>
      <w:ind w:left="283" w:right="0" w:firstLine="0"/>
      <w:spacing w:after="57"/>
    </w:pPr>
  </w:style>
  <w:style w:type="paragraph" w:styleId="183">
    <w:name w:val="toc 3"/>
    <w:basedOn w:val="627"/>
    <w:next w:val="627"/>
    <w:uiPriority w:val="39"/>
    <w:unhideWhenUsed/>
    <w:pPr>
      <w:ind w:left="567" w:right="0" w:firstLine="0"/>
      <w:spacing w:after="57"/>
    </w:pPr>
  </w:style>
  <w:style w:type="paragraph" w:styleId="184">
    <w:name w:val="toc 4"/>
    <w:basedOn w:val="627"/>
    <w:next w:val="627"/>
    <w:uiPriority w:val="39"/>
    <w:unhideWhenUsed/>
    <w:pPr>
      <w:ind w:left="850" w:right="0" w:firstLine="0"/>
      <w:spacing w:after="57"/>
    </w:pPr>
  </w:style>
  <w:style w:type="paragraph" w:styleId="185">
    <w:name w:val="toc 5"/>
    <w:basedOn w:val="627"/>
    <w:next w:val="627"/>
    <w:uiPriority w:val="39"/>
    <w:unhideWhenUsed/>
    <w:pPr>
      <w:ind w:left="1134" w:right="0" w:firstLine="0"/>
      <w:spacing w:after="57"/>
    </w:pPr>
  </w:style>
  <w:style w:type="paragraph" w:styleId="186">
    <w:name w:val="toc 6"/>
    <w:basedOn w:val="627"/>
    <w:next w:val="627"/>
    <w:uiPriority w:val="39"/>
    <w:unhideWhenUsed/>
    <w:pPr>
      <w:ind w:left="1417" w:right="0" w:firstLine="0"/>
      <w:spacing w:after="57"/>
    </w:pPr>
  </w:style>
  <w:style w:type="paragraph" w:styleId="187">
    <w:name w:val="toc 7"/>
    <w:basedOn w:val="627"/>
    <w:next w:val="627"/>
    <w:uiPriority w:val="39"/>
    <w:unhideWhenUsed/>
    <w:pPr>
      <w:ind w:left="1701" w:right="0" w:firstLine="0"/>
      <w:spacing w:after="57"/>
    </w:pPr>
  </w:style>
  <w:style w:type="paragraph" w:styleId="188">
    <w:name w:val="toc 8"/>
    <w:basedOn w:val="627"/>
    <w:next w:val="627"/>
    <w:uiPriority w:val="39"/>
    <w:unhideWhenUsed/>
    <w:pPr>
      <w:ind w:left="1984" w:right="0" w:firstLine="0"/>
      <w:spacing w:after="57"/>
    </w:pPr>
  </w:style>
  <w:style w:type="paragraph" w:styleId="189">
    <w:name w:val="toc 9"/>
    <w:basedOn w:val="627"/>
    <w:next w:val="627"/>
    <w:uiPriority w:val="39"/>
    <w:unhideWhenUsed/>
    <w:pPr>
      <w:ind w:left="2268" w:right="0" w:firstLine="0"/>
      <w:spacing w:after="57"/>
    </w:pPr>
  </w:style>
  <w:style w:type="paragraph" w:styleId="190">
    <w:name w:val="TOC Heading"/>
    <w:uiPriority w:val="39"/>
    <w:unhideWhenUsed/>
  </w:style>
  <w:style w:type="paragraph" w:styleId="191">
    <w:name w:val="table of figures"/>
    <w:basedOn w:val="627"/>
    <w:next w:val="627"/>
    <w:uiPriority w:val="99"/>
    <w:unhideWhenUsed/>
    <w:pPr>
      <w:spacing w:after="0" w:afterAutospacing="0"/>
    </w:pPr>
  </w:style>
  <w:style w:type="paragraph" w:styleId="627" w:default="1">
    <w:name w:val="Normal"/>
    <w:qFormat/>
  </w:style>
  <w:style w:type="paragraph" w:styleId="628">
    <w:name w:val="Heading 1"/>
    <w:basedOn w:val="627"/>
    <w:next w:val="627"/>
    <w:link w:val="638"/>
    <w:uiPriority w:val="9"/>
    <w:qFormat/>
    <w:pPr>
      <w:keepLines/>
      <w:keepNext/>
      <w:spacing w:before="480" w:after="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629">
    <w:name w:val="Heading 2"/>
    <w:basedOn w:val="627"/>
    <w:next w:val="627"/>
    <w:link w:val="639"/>
    <w:uiPriority w:val="9"/>
    <w:unhideWhenUsed/>
    <w:qFormat/>
    <w:pPr>
      <w:keepLines/>
      <w:keepNext/>
      <w:spacing w:before="200" w:after="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630" w:default="1">
    <w:name w:val="Default Paragraph Font"/>
    <w:uiPriority w:val="1"/>
    <w:semiHidden/>
    <w:unhideWhenUsed/>
  </w:style>
  <w:style w:type="table" w:styleId="631" w:default="1">
    <w:name w:val="Normal Table"/>
    <w:uiPriority w:val="99"/>
    <w:semiHidden/>
    <w:unhideWhenUsed/>
    <w:tblPr>
      <w:tblInd w:w="0" w:type="dxa"/>
      <w:tblCellMar>
        <w:left w:w="108" w:type="dxa"/>
        <w:top w:w="0" w:type="dxa"/>
        <w:right w:w="108" w:type="dxa"/>
        <w:bottom w:w="0" w:type="dxa"/>
      </w:tblCellMar>
    </w:tblPr>
  </w:style>
  <w:style w:type="numbering" w:styleId="632" w:default="1">
    <w:name w:val="No List"/>
    <w:uiPriority w:val="99"/>
    <w:semiHidden/>
    <w:unhideWhenUsed/>
  </w:style>
  <w:style w:type="paragraph" w:styleId="633">
    <w:name w:val="List Paragraph"/>
    <w:basedOn w:val="627"/>
    <w:uiPriority w:val="34"/>
    <w:qFormat/>
    <w:pPr>
      <w:contextualSpacing/>
      <w:ind w:left="720"/>
    </w:pPr>
  </w:style>
  <w:style w:type="character" w:styleId="634">
    <w:name w:val="Hyperlink"/>
    <w:basedOn w:val="630"/>
    <w:uiPriority w:val="99"/>
    <w:unhideWhenUsed/>
    <w:rPr>
      <w:color w:val="0000ff"/>
      <w:u w:val="single"/>
    </w:rPr>
  </w:style>
  <w:style w:type="paragraph" w:styleId="635">
    <w:name w:val="Balloon Text"/>
    <w:basedOn w:val="627"/>
    <w:link w:val="636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styleId="636" w:customStyle="1">
    <w:name w:val="Текст выноски Знак"/>
    <w:basedOn w:val="630"/>
    <w:link w:val="635"/>
    <w:uiPriority w:val="99"/>
    <w:semiHidden/>
    <w:rPr>
      <w:rFonts w:ascii="Tahoma" w:hAnsi="Tahoma" w:cs="Tahoma"/>
      <w:sz w:val="16"/>
      <w:szCs w:val="16"/>
    </w:rPr>
  </w:style>
  <w:style w:type="character" w:styleId="637">
    <w:name w:val="Strong"/>
    <w:basedOn w:val="630"/>
    <w:uiPriority w:val="22"/>
    <w:qFormat/>
    <w:rPr>
      <w:b/>
      <w:bCs/>
    </w:rPr>
  </w:style>
  <w:style w:type="character" w:styleId="638" w:customStyle="1">
    <w:name w:val="Заголовок 1 Знак"/>
    <w:basedOn w:val="630"/>
    <w:link w:val="628"/>
    <w:uiPriority w:val="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639" w:customStyle="1">
    <w:name w:val="Заголовок 2 Знак"/>
    <w:basedOn w:val="630"/>
    <w:link w:val="629"/>
    <w:uiPriority w:val="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numbering" Target="numbering.xml" /><Relationship Id="rId7" Type="http://schemas.openxmlformats.org/officeDocument/2006/relationships/footnotes" Target="footnotes.xml" /><Relationship Id="rId8" Type="http://schemas.openxmlformats.org/officeDocument/2006/relationships/endnotes" Target="endnotes.xml" /><Relationship Id="rId9" Type="http://schemas.openxmlformats.org/officeDocument/2006/relationships/customXml" Target="../customXml/item1.xml" /><Relationship Id="rId10" Type="http://schemas.openxmlformats.org/officeDocument/2006/relationships/hyperlink" Target="http://www.omoloke.ru" TargetMode="External"/><Relationship Id="rId11" Type="http://schemas.openxmlformats.org/officeDocument/2006/relationships/image" Target="media/image1.jpg"/><Relationship Id="rId12" Type="http://schemas.openxmlformats.org/officeDocument/2006/relationships/image" Target="media/image2.jpg"/><Relationship Id="rId13" Type="http://schemas.openxmlformats.org/officeDocument/2006/relationships/image" Target="media/image3.jpg"/><Relationship Id="rId14" Type="http://schemas.openxmlformats.org/officeDocument/2006/relationships/image" Target="media/image4.jpg"/><Relationship Id="rId15" Type="http://schemas.openxmlformats.org/officeDocument/2006/relationships/image" Target="media/image5.jpg"/><Relationship Id="rId16" Type="http://schemas.openxmlformats.org/officeDocument/2006/relationships/image" Target="media/image6.jpg"/><Relationship Id="rId17" Type="http://schemas.openxmlformats.org/officeDocument/2006/relationships/image" Target="media/image7.jpg"/><Relationship Id="rId18" Type="http://schemas.openxmlformats.org/officeDocument/2006/relationships/image" Target="media/image8.jpg"/><Relationship Id="rId19" Type="http://schemas.openxmlformats.org/officeDocument/2006/relationships/image" Target="media/image9.jpg"/><Relationship Id="rId20" Type="http://schemas.openxmlformats.org/officeDocument/2006/relationships/image" Target="media/image10.jpg"/><Relationship Id="rId21" Type="http://schemas.openxmlformats.org/officeDocument/2006/relationships/image" Target="media/image11.jpg"/></Relationships>
</file>

<file path=word/_rels/endnotes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770AC55-E54C-402F-B5D5-E6693CF083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Application>R7-Office/7.4.0.112</Application>
  <Company>SPecialiST RePack</Company>
  <DocSecurity>0</DocSecurity>
  <HyperlinksChanged>false</HyperlinksChanged>
  <LinksUpToDate>false</LinksUpToDate>
  <ScaleCrop>false</ScaleCrop>
  <SharedDoc>false</SharedDoc>
  <Template>Normal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Дьяченко Вячеслав Михайлович</dc:creator>
  <cp:lastModifiedBy>Ирина Лохман</cp:lastModifiedBy>
  <cp:revision>129</cp:revision>
  <dcterms:created xsi:type="dcterms:W3CDTF">2022-11-14T18:02:00Z</dcterms:created>
  <dcterms:modified xsi:type="dcterms:W3CDTF">2023-12-17T13:52:46Z</dcterms:modified>
</cp:coreProperties>
</file>